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87" w:rsidRDefault="008E5C4E" w:rsidP="008E5C4E">
      <w:pPr>
        <w:autoSpaceDE w:val="0"/>
        <w:autoSpaceDN w:val="0"/>
        <w:adjustRightInd w:val="0"/>
        <w:spacing w:line="240" w:lineRule="exact"/>
        <w:jc w:val="center"/>
        <w:rPr>
          <w:rFonts w:ascii="Arial" w:hAnsi="Arial" w:cs="Arial"/>
          <w:b/>
          <w:bCs/>
          <w:szCs w:val="20"/>
        </w:rPr>
      </w:pPr>
      <w:bookmarkStart w:id="0" w:name="_GoBack"/>
      <w:bookmarkEnd w:id="0"/>
      <w:r w:rsidRPr="008E5C4E">
        <w:rPr>
          <w:rFonts w:ascii="Arial" w:hAnsi="Arial" w:cs="Arial"/>
          <w:b/>
          <w:bCs/>
          <w:szCs w:val="20"/>
          <w:u w:val="single"/>
        </w:rPr>
        <w:t>Macbeth</w:t>
      </w:r>
      <w:r w:rsidRPr="008E5C4E">
        <w:rPr>
          <w:rFonts w:ascii="Arial" w:hAnsi="Arial" w:cs="Arial"/>
          <w:b/>
          <w:bCs/>
          <w:szCs w:val="20"/>
        </w:rPr>
        <w:t xml:space="preserve"> Seminar Assignment</w:t>
      </w:r>
    </w:p>
    <w:p w:rsidR="007C02AF" w:rsidRPr="003F1587" w:rsidRDefault="007C02AF" w:rsidP="007C02AF">
      <w:pPr>
        <w:rPr>
          <w:rFonts w:ascii="Arial" w:hAnsi="Arial" w:cs="Arial"/>
          <w:sz w:val="24"/>
          <w:szCs w:val="24"/>
        </w:rPr>
      </w:pPr>
      <w:r w:rsidRPr="003F1587">
        <w:rPr>
          <w:rFonts w:ascii="Arial" w:hAnsi="Arial" w:cs="Arial"/>
          <w:sz w:val="24"/>
          <w:szCs w:val="24"/>
        </w:rPr>
        <w:t>The study of Macbeth reveals the rapid decline of the tragic</w:t>
      </w:r>
      <w:r w:rsidR="002C77D4" w:rsidRPr="003F1587">
        <w:rPr>
          <w:rFonts w:ascii="Arial" w:hAnsi="Arial" w:cs="Arial"/>
          <w:sz w:val="24"/>
          <w:szCs w:val="24"/>
        </w:rPr>
        <w:t xml:space="preserve"> hero</w:t>
      </w:r>
      <w:r w:rsidRPr="003F1587">
        <w:rPr>
          <w:rFonts w:ascii="Arial" w:hAnsi="Arial" w:cs="Arial"/>
          <w:sz w:val="24"/>
          <w:szCs w:val="24"/>
        </w:rPr>
        <w:t xml:space="preserve">.  Once a brave and loyal soldier, motivated by his desire to protect and serve King Duncan, Macbeth quickly devolves into a ruthless tyrant, motivated only </w:t>
      </w:r>
      <w:r w:rsidR="002C77D4" w:rsidRPr="003F1587">
        <w:rPr>
          <w:rFonts w:ascii="Arial" w:hAnsi="Arial" w:cs="Arial"/>
          <w:sz w:val="24"/>
          <w:szCs w:val="24"/>
        </w:rPr>
        <w:t>by his desire to</w:t>
      </w:r>
      <w:r w:rsidRPr="003F1587">
        <w:rPr>
          <w:rFonts w:ascii="Arial" w:hAnsi="Arial" w:cs="Arial"/>
          <w:sz w:val="24"/>
          <w:szCs w:val="24"/>
        </w:rPr>
        <w:t xml:space="preserve"> hold onto his power. </w:t>
      </w:r>
    </w:p>
    <w:p w:rsidR="008E5C4E" w:rsidRPr="003F1587" w:rsidRDefault="007C02AF" w:rsidP="002C77D4">
      <w:pPr>
        <w:rPr>
          <w:rFonts w:ascii="Arial" w:hAnsi="Arial" w:cs="Arial"/>
          <w:b/>
          <w:bCs/>
          <w:i/>
          <w:iCs/>
          <w:sz w:val="24"/>
          <w:szCs w:val="24"/>
        </w:rPr>
      </w:pPr>
      <w:r w:rsidRPr="003F1587">
        <w:rPr>
          <w:rFonts w:ascii="Arial" w:hAnsi="Arial" w:cs="Arial"/>
          <w:sz w:val="24"/>
          <w:szCs w:val="24"/>
        </w:rPr>
        <w:t>In this way, Macbeth is much like many real-life tyrants.</w:t>
      </w:r>
      <w:r w:rsidR="003F1587" w:rsidRPr="003F1587">
        <w:rPr>
          <w:rFonts w:ascii="Arial" w:hAnsi="Arial" w:cs="Arial"/>
          <w:sz w:val="24"/>
          <w:szCs w:val="24"/>
        </w:rPr>
        <w:t xml:space="preserve">  Your task is to prove this.</w:t>
      </w:r>
    </w:p>
    <w:p w:rsidR="008E5C4E" w:rsidRPr="003F1587" w:rsidRDefault="008E5C4E"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You will complete a seminar in a group of two or three.</w:t>
      </w:r>
    </w:p>
    <w:p w:rsidR="008E5C4E" w:rsidRPr="003F1587" w:rsidRDefault="008E5C4E"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Your seminar will be 15-20 minutes in length. You will be stopped at 20 minutes.</w:t>
      </w:r>
    </w:p>
    <w:p w:rsidR="008E5C4E" w:rsidRPr="003F1587" w:rsidRDefault="008E5C4E"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 xml:space="preserve">Seminars will require being both </w:t>
      </w:r>
      <w:r w:rsidRPr="003F1587">
        <w:rPr>
          <w:rFonts w:ascii="Arial" w:hAnsi="Arial" w:cs="Arial"/>
          <w:b/>
          <w:i/>
          <w:sz w:val="24"/>
          <w:szCs w:val="24"/>
        </w:rPr>
        <w:t>informative</w:t>
      </w:r>
      <w:r w:rsidRPr="003F1587">
        <w:rPr>
          <w:rFonts w:ascii="Arial" w:hAnsi="Arial" w:cs="Arial"/>
          <w:sz w:val="24"/>
          <w:szCs w:val="24"/>
        </w:rPr>
        <w:t xml:space="preserve"> about your topic </w:t>
      </w:r>
      <w:r w:rsidRPr="003F1587">
        <w:rPr>
          <w:rFonts w:ascii="Arial" w:hAnsi="Arial" w:cs="Arial"/>
          <w:b/>
          <w:sz w:val="24"/>
          <w:szCs w:val="24"/>
        </w:rPr>
        <w:t>AND</w:t>
      </w:r>
      <w:r w:rsidRPr="003F1587">
        <w:rPr>
          <w:rFonts w:ascii="Arial" w:hAnsi="Arial" w:cs="Arial"/>
          <w:sz w:val="24"/>
          <w:szCs w:val="24"/>
        </w:rPr>
        <w:t xml:space="preserve"> developing </w:t>
      </w:r>
      <w:r w:rsidRPr="003F1587">
        <w:rPr>
          <w:rFonts w:ascii="Arial" w:hAnsi="Arial" w:cs="Arial"/>
          <w:b/>
          <w:sz w:val="24"/>
          <w:szCs w:val="24"/>
          <w:u w:val="single"/>
        </w:rPr>
        <w:t>an interesting but brief class discussion about the information you presented</w:t>
      </w:r>
      <w:r w:rsidRPr="003F1587">
        <w:rPr>
          <w:rFonts w:ascii="Arial" w:hAnsi="Arial" w:cs="Arial"/>
          <w:sz w:val="24"/>
          <w:szCs w:val="24"/>
        </w:rPr>
        <w:t>. Inspire the class to express their opinions.</w:t>
      </w:r>
    </w:p>
    <w:p w:rsidR="007C02AF" w:rsidRPr="003F1587" w:rsidRDefault="007C02AF"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In addition your seminar should stimulate an ongoing open academic dialogue between classmates, using an online forum.  All students will be evaluated for the quality of their participation in the discussion.</w:t>
      </w:r>
    </w:p>
    <w:p w:rsidR="002C77D4" w:rsidRPr="003F1587" w:rsidRDefault="002C77D4"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b/>
          <w:sz w:val="24"/>
          <w:szCs w:val="24"/>
        </w:rPr>
        <w:t xml:space="preserve">As a group, create a </w:t>
      </w:r>
      <w:proofErr w:type="spellStart"/>
      <w:r w:rsidRPr="003F1587">
        <w:rPr>
          <w:rFonts w:ascii="Arial" w:hAnsi="Arial" w:cs="Arial"/>
          <w:b/>
          <w:sz w:val="24"/>
          <w:szCs w:val="24"/>
        </w:rPr>
        <w:t>Weebly</w:t>
      </w:r>
      <w:proofErr w:type="spellEnd"/>
      <w:r w:rsidRPr="003F1587">
        <w:rPr>
          <w:rFonts w:ascii="Arial" w:hAnsi="Arial" w:cs="Arial"/>
          <w:b/>
          <w:sz w:val="24"/>
          <w:szCs w:val="24"/>
        </w:rPr>
        <w:t xml:space="preserve"> page that reflects your seminar, include:</w:t>
      </w:r>
    </w:p>
    <w:p w:rsidR="002C77D4" w:rsidRPr="003F1587" w:rsidRDefault="002C77D4" w:rsidP="003F1587">
      <w:pPr>
        <w:numPr>
          <w:ilvl w:val="1"/>
          <w:numId w:val="8"/>
        </w:numPr>
        <w:autoSpaceDE w:val="0"/>
        <w:autoSpaceDN w:val="0"/>
        <w:adjustRightInd w:val="0"/>
        <w:spacing w:after="0" w:line="276" w:lineRule="auto"/>
        <w:rPr>
          <w:rFonts w:ascii="Arial" w:hAnsi="Arial" w:cs="Arial"/>
          <w:sz w:val="24"/>
          <w:szCs w:val="24"/>
        </w:rPr>
      </w:pPr>
      <w:r w:rsidRPr="003F1587">
        <w:rPr>
          <w:rFonts w:ascii="Arial" w:hAnsi="Arial" w:cs="Arial"/>
          <w:b/>
          <w:sz w:val="24"/>
          <w:szCs w:val="24"/>
        </w:rPr>
        <w:t>Information about your political figure</w:t>
      </w:r>
    </w:p>
    <w:p w:rsidR="002C77D4" w:rsidRPr="003F1587" w:rsidRDefault="002C77D4" w:rsidP="003F1587">
      <w:pPr>
        <w:numPr>
          <w:ilvl w:val="1"/>
          <w:numId w:val="8"/>
        </w:numPr>
        <w:autoSpaceDE w:val="0"/>
        <w:autoSpaceDN w:val="0"/>
        <w:adjustRightInd w:val="0"/>
        <w:spacing w:after="0" w:line="276" w:lineRule="auto"/>
        <w:rPr>
          <w:rFonts w:ascii="Arial" w:hAnsi="Arial" w:cs="Arial"/>
          <w:sz w:val="24"/>
          <w:szCs w:val="24"/>
        </w:rPr>
      </w:pPr>
      <w:r w:rsidRPr="003F1587">
        <w:rPr>
          <w:rFonts w:ascii="Arial" w:hAnsi="Arial" w:cs="Arial"/>
          <w:b/>
          <w:sz w:val="24"/>
          <w:szCs w:val="24"/>
        </w:rPr>
        <w:t>Comparison of Macbeth and the political figure, using quotations and specific examples</w:t>
      </w:r>
    </w:p>
    <w:p w:rsidR="002C77D4" w:rsidRPr="003F1587" w:rsidRDefault="002C77D4" w:rsidP="003F1587">
      <w:pPr>
        <w:numPr>
          <w:ilvl w:val="1"/>
          <w:numId w:val="8"/>
        </w:numPr>
        <w:autoSpaceDE w:val="0"/>
        <w:autoSpaceDN w:val="0"/>
        <w:adjustRightInd w:val="0"/>
        <w:spacing w:after="0" w:line="276" w:lineRule="auto"/>
        <w:rPr>
          <w:rFonts w:ascii="Arial" w:hAnsi="Arial" w:cs="Arial"/>
          <w:b/>
          <w:sz w:val="24"/>
          <w:szCs w:val="24"/>
        </w:rPr>
      </w:pPr>
      <w:r w:rsidRPr="003F1587">
        <w:rPr>
          <w:rFonts w:ascii="Arial" w:hAnsi="Arial" w:cs="Arial"/>
          <w:b/>
          <w:sz w:val="24"/>
          <w:szCs w:val="24"/>
        </w:rPr>
        <w:t>Connection to Human Rights</w:t>
      </w:r>
    </w:p>
    <w:p w:rsidR="002C77D4" w:rsidRPr="003F1587" w:rsidRDefault="002C77D4" w:rsidP="003F1587">
      <w:pPr>
        <w:numPr>
          <w:ilvl w:val="1"/>
          <w:numId w:val="8"/>
        </w:numPr>
        <w:autoSpaceDE w:val="0"/>
        <w:autoSpaceDN w:val="0"/>
        <w:adjustRightInd w:val="0"/>
        <w:spacing w:after="0" w:line="276" w:lineRule="auto"/>
        <w:rPr>
          <w:rFonts w:ascii="Arial" w:hAnsi="Arial" w:cs="Arial"/>
          <w:b/>
          <w:sz w:val="24"/>
          <w:szCs w:val="24"/>
        </w:rPr>
      </w:pPr>
      <w:r w:rsidRPr="003F1587">
        <w:rPr>
          <w:rFonts w:ascii="Arial" w:hAnsi="Arial" w:cs="Arial"/>
          <w:b/>
          <w:sz w:val="24"/>
          <w:szCs w:val="24"/>
        </w:rPr>
        <w:t>Discussion questions and big ideas</w:t>
      </w:r>
    </w:p>
    <w:p w:rsidR="003F1587" w:rsidRPr="003F1587" w:rsidRDefault="003F1587" w:rsidP="004B7861">
      <w:pPr>
        <w:numPr>
          <w:ilvl w:val="1"/>
          <w:numId w:val="8"/>
        </w:numPr>
        <w:autoSpaceDE w:val="0"/>
        <w:autoSpaceDN w:val="0"/>
        <w:adjustRightInd w:val="0"/>
        <w:spacing w:after="0" w:line="276" w:lineRule="auto"/>
        <w:rPr>
          <w:rFonts w:ascii="Arial" w:hAnsi="Arial" w:cs="Arial"/>
          <w:b/>
          <w:sz w:val="24"/>
          <w:szCs w:val="24"/>
        </w:rPr>
      </w:pPr>
      <w:r w:rsidRPr="003F1587">
        <w:rPr>
          <w:rFonts w:ascii="Arial" w:hAnsi="Arial" w:cs="Arial"/>
          <w:b/>
          <w:sz w:val="24"/>
          <w:szCs w:val="24"/>
        </w:rPr>
        <w:t>Works Cited</w:t>
      </w:r>
    </w:p>
    <w:p w:rsidR="008E5C4E" w:rsidRPr="003F1587" w:rsidRDefault="002C77D4" w:rsidP="006E1A19">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 xml:space="preserve">Each partner will be expected to contribute equally. </w:t>
      </w:r>
      <w:r w:rsidRPr="003F1587">
        <w:rPr>
          <w:rFonts w:ascii="Arial" w:hAnsi="Arial" w:cs="Arial"/>
          <w:b/>
          <w:sz w:val="24"/>
          <w:szCs w:val="24"/>
        </w:rPr>
        <w:t>Take the information and divide it into TWO or THREE DISTINCT PARTS.</w:t>
      </w:r>
      <w:r w:rsidR="003F1587" w:rsidRPr="003F1587">
        <w:rPr>
          <w:rFonts w:ascii="Arial" w:hAnsi="Arial" w:cs="Arial"/>
          <w:b/>
          <w:sz w:val="24"/>
          <w:szCs w:val="24"/>
        </w:rPr>
        <w:t xml:space="preserve"> </w:t>
      </w:r>
      <w:r w:rsidR="008E5C4E" w:rsidRPr="003F1587">
        <w:rPr>
          <w:rFonts w:ascii="Arial" w:hAnsi="Arial" w:cs="Arial"/>
          <w:sz w:val="24"/>
          <w:szCs w:val="24"/>
        </w:rPr>
        <w:t>Your “part” may not be just the leading of the discussion. You must be responsible for presenting some of the content.</w:t>
      </w:r>
      <w:r w:rsidR="003F1587" w:rsidRPr="003F1587">
        <w:rPr>
          <w:rFonts w:ascii="Arial" w:hAnsi="Arial" w:cs="Arial"/>
          <w:sz w:val="24"/>
          <w:szCs w:val="24"/>
        </w:rPr>
        <w:t xml:space="preserve"> </w:t>
      </w:r>
      <w:r w:rsidR="008E5C4E" w:rsidRPr="003F1587">
        <w:rPr>
          <w:rFonts w:ascii="Arial" w:hAnsi="Arial" w:cs="Arial"/>
          <w:sz w:val="24"/>
          <w:szCs w:val="24"/>
        </w:rPr>
        <w:t>Each partner will be expected to speak one half of the time or one third of the time for groups of three.</w:t>
      </w:r>
    </w:p>
    <w:p w:rsidR="008E5C4E" w:rsidRPr="003F1587" w:rsidRDefault="008E5C4E"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You will be marked separately based on your part of the presentation.</w:t>
      </w:r>
    </w:p>
    <w:p w:rsidR="008E5C4E" w:rsidRPr="003F1587" w:rsidRDefault="008E5C4E"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If there is any evidence of a partner participating less than equally, that comment should be made to the partner with specific explanations as to what he or she should be doing to make up for this lack of effort.</w:t>
      </w:r>
    </w:p>
    <w:p w:rsidR="008E5C4E" w:rsidRPr="003F1587" w:rsidRDefault="008E5C4E"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Do not work with anyone you cannot rely on.</w:t>
      </w:r>
    </w:p>
    <w:p w:rsidR="008E5C4E" w:rsidRPr="003F1587" w:rsidRDefault="008E5C4E"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Exchange phone numbers. Keep each other informed. Be extremely responsible to one another.</w:t>
      </w:r>
    </w:p>
    <w:p w:rsidR="008E5C4E" w:rsidRPr="003F1587" w:rsidRDefault="008E5C4E" w:rsidP="003F1587">
      <w:pPr>
        <w:numPr>
          <w:ilvl w:val="0"/>
          <w:numId w:val="8"/>
        </w:numPr>
        <w:autoSpaceDE w:val="0"/>
        <w:autoSpaceDN w:val="0"/>
        <w:adjustRightInd w:val="0"/>
        <w:spacing w:after="0" w:line="276" w:lineRule="auto"/>
        <w:rPr>
          <w:rFonts w:ascii="Arial" w:hAnsi="Arial" w:cs="Arial"/>
          <w:sz w:val="24"/>
          <w:szCs w:val="24"/>
        </w:rPr>
      </w:pPr>
      <w:r w:rsidRPr="003F1587">
        <w:rPr>
          <w:rFonts w:ascii="Arial" w:hAnsi="Arial" w:cs="Arial"/>
          <w:sz w:val="24"/>
          <w:szCs w:val="24"/>
        </w:rPr>
        <w:t xml:space="preserve">If you are absent for a preparation period, it must be extremely evident to your partner and to me that the absence was </w:t>
      </w:r>
      <w:r w:rsidRPr="003F1587">
        <w:rPr>
          <w:rFonts w:ascii="Arial" w:hAnsi="Arial" w:cs="Arial"/>
          <w:i/>
          <w:sz w:val="24"/>
          <w:szCs w:val="24"/>
        </w:rPr>
        <w:t>unavoidable</w:t>
      </w:r>
      <w:r w:rsidRPr="003F1587">
        <w:rPr>
          <w:rFonts w:ascii="Arial" w:hAnsi="Arial" w:cs="Arial"/>
          <w:sz w:val="24"/>
          <w:szCs w:val="24"/>
        </w:rPr>
        <w:t xml:space="preserve"> and that you were still able to contribute equally to the final product and the group sense of being prepared.</w:t>
      </w:r>
    </w:p>
    <w:p w:rsidR="003F1587" w:rsidRPr="003F1587" w:rsidRDefault="008E5C4E" w:rsidP="003C7338">
      <w:pPr>
        <w:numPr>
          <w:ilvl w:val="0"/>
          <w:numId w:val="8"/>
        </w:numPr>
        <w:autoSpaceDE w:val="0"/>
        <w:autoSpaceDN w:val="0"/>
        <w:adjustRightInd w:val="0"/>
        <w:spacing w:after="0" w:line="240" w:lineRule="exact"/>
        <w:rPr>
          <w:rFonts w:ascii="Arial" w:hAnsi="Arial" w:cs="Arial"/>
          <w:sz w:val="20"/>
          <w:szCs w:val="20"/>
        </w:rPr>
      </w:pPr>
      <w:r w:rsidRPr="003F1587">
        <w:rPr>
          <w:rFonts w:ascii="Arial" w:hAnsi="Arial" w:cs="Arial"/>
          <w:b/>
          <w:sz w:val="24"/>
          <w:szCs w:val="24"/>
        </w:rPr>
        <w:t>Divide the work early in the preparation stage.</w:t>
      </w:r>
    </w:p>
    <w:tbl>
      <w:tblPr>
        <w:tblStyle w:val="TableGrid"/>
        <w:tblpPr w:leftFromText="180" w:rightFromText="180" w:vertAnchor="page" w:horzAnchor="margin" w:tblpY="1651"/>
        <w:tblW w:w="13750" w:type="dxa"/>
        <w:tblLook w:val="00A0" w:firstRow="1" w:lastRow="0" w:firstColumn="1" w:lastColumn="0" w:noHBand="0" w:noVBand="0"/>
      </w:tblPr>
      <w:tblGrid>
        <w:gridCol w:w="2552"/>
        <w:gridCol w:w="2693"/>
        <w:gridCol w:w="2694"/>
        <w:gridCol w:w="2835"/>
        <w:gridCol w:w="2976"/>
      </w:tblGrid>
      <w:tr w:rsidR="003F1587" w:rsidTr="003F1587">
        <w:trPr>
          <w:trHeight w:val="261"/>
        </w:trPr>
        <w:tc>
          <w:tcPr>
            <w:tcW w:w="2552" w:type="dxa"/>
          </w:tcPr>
          <w:p w:rsidR="003F1587" w:rsidRDefault="003F1587" w:rsidP="003F1587"/>
        </w:tc>
        <w:tc>
          <w:tcPr>
            <w:tcW w:w="2693" w:type="dxa"/>
          </w:tcPr>
          <w:p w:rsidR="003F1587" w:rsidRPr="000904CF" w:rsidRDefault="003F1587" w:rsidP="003F1587">
            <w:pPr>
              <w:rPr>
                <w:b/>
              </w:rPr>
            </w:pPr>
            <w:r w:rsidRPr="000904CF">
              <w:rPr>
                <w:b/>
              </w:rPr>
              <w:t>50-59%</w:t>
            </w:r>
          </w:p>
        </w:tc>
        <w:tc>
          <w:tcPr>
            <w:tcW w:w="2694" w:type="dxa"/>
          </w:tcPr>
          <w:p w:rsidR="003F1587" w:rsidRPr="000904CF" w:rsidRDefault="003F1587" w:rsidP="003F1587">
            <w:pPr>
              <w:rPr>
                <w:b/>
              </w:rPr>
            </w:pPr>
            <w:r w:rsidRPr="000904CF">
              <w:rPr>
                <w:b/>
              </w:rPr>
              <w:t>60-69%</w:t>
            </w:r>
          </w:p>
        </w:tc>
        <w:tc>
          <w:tcPr>
            <w:tcW w:w="2835" w:type="dxa"/>
          </w:tcPr>
          <w:p w:rsidR="003F1587" w:rsidRPr="000904CF" w:rsidRDefault="003F1587" w:rsidP="003F1587">
            <w:pPr>
              <w:rPr>
                <w:b/>
              </w:rPr>
            </w:pPr>
            <w:r w:rsidRPr="000904CF">
              <w:rPr>
                <w:b/>
              </w:rPr>
              <w:t>70-79%</w:t>
            </w:r>
          </w:p>
        </w:tc>
        <w:tc>
          <w:tcPr>
            <w:tcW w:w="2976" w:type="dxa"/>
          </w:tcPr>
          <w:p w:rsidR="003F1587" w:rsidRPr="000904CF" w:rsidRDefault="003F1587" w:rsidP="003F1587">
            <w:pPr>
              <w:rPr>
                <w:b/>
              </w:rPr>
            </w:pPr>
            <w:r w:rsidRPr="000904CF">
              <w:rPr>
                <w:b/>
              </w:rPr>
              <w:t>80-100%</w:t>
            </w:r>
          </w:p>
        </w:tc>
      </w:tr>
      <w:tr w:rsidR="003F1587" w:rsidTr="003F1587">
        <w:trPr>
          <w:trHeight w:val="226"/>
        </w:trPr>
        <w:tc>
          <w:tcPr>
            <w:tcW w:w="2552" w:type="dxa"/>
          </w:tcPr>
          <w:p w:rsidR="003F1587" w:rsidRPr="000904CF" w:rsidRDefault="003F1587" w:rsidP="003F1587">
            <w:pPr>
              <w:rPr>
                <w:b/>
              </w:rPr>
            </w:pPr>
            <w:r w:rsidRPr="000904CF">
              <w:rPr>
                <w:b/>
              </w:rPr>
              <w:t>Criteria</w:t>
            </w:r>
          </w:p>
        </w:tc>
        <w:tc>
          <w:tcPr>
            <w:tcW w:w="2693" w:type="dxa"/>
          </w:tcPr>
          <w:p w:rsidR="003F1587" w:rsidRPr="000904CF" w:rsidRDefault="003F1587" w:rsidP="003F1587">
            <w:pPr>
              <w:rPr>
                <w:b/>
              </w:rPr>
            </w:pPr>
            <w:r w:rsidRPr="000904CF">
              <w:rPr>
                <w:b/>
              </w:rPr>
              <w:t>Level 1 (D)</w:t>
            </w:r>
          </w:p>
        </w:tc>
        <w:tc>
          <w:tcPr>
            <w:tcW w:w="2694" w:type="dxa"/>
          </w:tcPr>
          <w:p w:rsidR="003F1587" w:rsidRPr="000904CF" w:rsidRDefault="003F1587" w:rsidP="003F1587">
            <w:pPr>
              <w:rPr>
                <w:b/>
              </w:rPr>
            </w:pPr>
            <w:r w:rsidRPr="000904CF">
              <w:rPr>
                <w:b/>
              </w:rPr>
              <w:t>Level 2 (C)</w:t>
            </w:r>
          </w:p>
        </w:tc>
        <w:tc>
          <w:tcPr>
            <w:tcW w:w="2835" w:type="dxa"/>
          </w:tcPr>
          <w:p w:rsidR="003F1587" w:rsidRPr="000904CF" w:rsidRDefault="003F1587" w:rsidP="003F1587">
            <w:pPr>
              <w:rPr>
                <w:b/>
              </w:rPr>
            </w:pPr>
            <w:r w:rsidRPr="000904CF">
              <w:rPr>
                <w:b/>
              </w:rPr>
              <w:t>Level 3 (B)</w:t>
            </w:r>
          </w:p>
        </w:tc>
        <w:tc>
          <w:tcPr>
            <w:tcW w:w="2976" w:type="dxa"/>
          </w:tcPr>
          <w:p w:rsidR="003F1587" w:rsidRPr="000904CF" w:rsidRDefault="003F1587" w:rsidP="003F1587">
            <w:pPr>
              <w:rPr>
                <w:b/>
              </w:rPr>
            </w:pPr>
            <w:r w:rsidRPr="000904CF">
              <w:rPr>
                <w:b/>
              </w:rPr>
              <w:t xml:space="preserve"> Level 4 (A)</w:t>
            </w:r>
          </w:p>
        </w:tc>
      </w:tr>
      <w:tr w:rsidR="003F1587" w:rsidTr="003F1587">
        <w:trPr>
          <w:trHeight w:val="2038"/>
        </w:trPr>
        <w:tc>
          <w:tcPr>
            <w:tcW w:w="2552" w:type="dxa"/>
          </w:tcPr>
          <w:p w:rsidR="003F1587" w:rsidRPr="000904CF" w:rsidRDefault="003F1587" w:rsidP="003F1587">
            <w:pPr>
              <w:rPr>
                <w:b/>
              </w:rPr>
            </w:pPr>
            <w:r w:rsidRPr="000904CF">
              <w:rPr>
                <w:b/>
              </w:rPr>
              <w:t>Knowledge/Understanding</w:t>
            </w:r>
          </w:p>
          <w:p w:rsidR="003F1587" w:rsidRPr="00D83D5A" w:rsidRDefault="003F1587" w:rsidP="003F1587">
            <w:pPr>
              <w:rPr>
                <w:sz w:val="18"/>
                <w:szCs w:val="18"/>
              </w:rPr>
            </w:pPr>
            <w:r w:rsidRPr="00D83D5A">
              <w:rPr>
                <w:sz w:val="18"/>
                <w:szCs w:val="18"/>
              </w:rPr>
              <w:t xml:space="preserve">Knowledge of the text </w:t>
            </w:r>
          </w:p>
          <w:p w:rsidR="003F1587" w:rsidRPr="000904CF" w:rsidRDefault="003F1587" w:rsidP="003F1587">
            <w:r w:rsidRPr="00D83D5A">
              <w:rPr>
                <w:sz w:val="18"/>
                <w:szCs w:val="18"/>
              </w:rPr>
              <w:t>and of the seminar topic</w:t>
            </w:r>
          </w:p>
        </w:tc>
        <w:tc>
          <w:tcPr>
            <w:tcW w:w="2693" w:type="dxa"/>
          </w:tcPr>
          <w:p w:rsidR="003F1587" w:rsidRPr="00D83D5A" w:rsidRDefault="003F1587" w:rsidP="003F1587">
            <w:pPr>
              <w:numPr>
                <w:ilvl w:val="0"/>
                <w:numId w:val="1"/>
              </w:numPr>
              <w:rPr>
                <w:sz w:val="16"/>
                <w:szCs w:val="16"/>
              </w:rPr>
            </w:pPr>
            <w:proofErr w:type="gramStart"/>
            <w:r w:rsidRPr="00D83D5A">
              <w:rPr>
                <w:sz w:val="16"/>
                <w:szCs w:val="16"/>
              </w:rPr>
              <w:t>limited</w:t>
            </w:r>
            <w:proofErr w:type="gramEnd"/>
            <w:r w:rsidRPr="00D83D5A">
              <w:rPr>
                <w:sz w:val="16"/>
                <w:szCs w:val="16"/>
              </w:rPr>
              <w:t xml:space="preserve"> superficial understanding of the implications of the questions.</w:t>
            </w:r>
          </w:p>
          <w:p w:rsidR="003F1587" w:rsidRDefault="003F1587" w:rsidP="003F1587">
            <w:pPr>
              <w:numPr>
                <w:ilvl w:val="0"/>
                <w:numId w:val="1"/>
              </w:numPr>
              <w:rPr>
                <w:sz w:val="16"/>
                <w:szCs w:val="16"/>
              </w:rPr>
            </w:pPr>
            <w:r w:rsidRPr="00D83D5A">
              <w:rPr>
                <w:sz w:val="16"/>
                <w:szCs w:val="16"/>
              </w:rPr>
              <w:t>limited understanding of the text</w:t>
            </w:r>
          </w:p>
          <w:p w:rsidR="003F1587" w:rsidRPr="00D83D5A" w:rsidRDefault="003F1587" w:rsidP="003F1587">
            <w:pPr>
              <w:numPr>
                <w:ilvl w:val="0"/>
                <w:numId w:val="1"/>
              </w:numPr>
              <w:rPr>
                <w:sz w:val="16"/>
                <w:szCs w:val="16"/>
              </w:rPr>
            </w:pPr>
            <w:r>
              <w:rPr>
                <w:sz w:val="16"/>
                <w:szCs w:val="16"/>
              </w:rPr>
              <w:t>limited evidence of research</w:t>
            </w:r>
          </w:p>
          <w:p w:rsidR="003F1587" w:rsidRPr="00D83D5A" w:rsidRDefault="003F1587" w:rsidP="003F1587">
            <w:pPr>
              <w:numPr>
                <w:ilvl w:val="0"/>
                <w:numId w:val="1"/>
              </w:numPr>
              <w:rPr>
                <w:sz w:val="16"/>
                <w:szCs w:val="16"/>
              </w:rPr>
            </w:pPr>
            <w:r w:rsidRPr="00D83D5A">
              <w:rPr>
                <w:sz w:val="16"/>
                <w:szCs w:val="16"/>
              </w:rPr>
              <w:t>few direct examples &amp; few indirect examples</w:t>
            </w:r>
          </w:p>
          <w:p w:rsidR="003F1587" w:rsidRPr="00D83D5A" w:rsidRDefault="003F1587" w:rsidP="003F1587">
            <w:pPr>
              <w:numPr>
                <w:ilvl w:val="0"/>
                <w:numId w:val="1"/>
              </w:numPr>
              <w:rPr>
                <w:sz w:val="16"/>
                <w:szCs w:val="16"/>
              </w:rPr>
            </w:pPr>
            <w:r w:rsidRPr="00D83D5A">
              <w:rPr>
                <w:sz w:val="16"/>
                <w:szCs w:val="16"/>
              </w:rPr>
              <w:t>several important ideas not mentioned</w:t>
            </w:r>
          </w:p>
          <w:p w:rsidR="003F1587" w:rsidRPr="00D83D5A" w:rsidRDefault="003F1587" w:rsidP="003F1587">
            <w:pPr>
              <w:numPr>
                <w:ilvl w:val="0"/>
                <w:numId w:val="1"/>
              </w:numPr>
              <w:rPr>
                <w:sz w:val="16"/>
                <w:szCs w:val="16"/>
              </w:rPr>
            </w:pPr>
            <w:r w:rsidRPr="00D83D5A">
              <w:rPr>
                <w:sz w:val="16"/>
                <w:szCs w:val="16"/>
              </w:rPr>
              <w:t xml:space="preserve">weak and/or brief analysis of material </w:t>
            </w:r>
          </w:p>
        </w:tc>
        <w:tc>
          <w:tcPr>
            <w:tcW w:w="2694" w:type="dxa"/>
          </w:tcPr>
          <w:p w:rsidR="003F1587" w:rsidRPr="00D83D5A" w:rsidRDefault="003F1587" w:rsidP="003F1587">
            <w:pPr>
              <w:numPr>
                <w:ilvl w:val="0"/>
                <w:numId w:val="1"/>
              </w:numPr>
              <w:rPr>
                <w:sz w:val="16"/>
                <w:szCs w:val="16"/>
              </w:rPr>
            </w:pPr>
            <w:r w:rsidRPr="00D83D5A">
              <w:rPr>
                <w:sz w:val="16"/>
                <w:szCs w:val="16"/>
              </w:rPr>
              <w:t xml:space="preserve">some understanding of the deeper significance of the question </w:t>
            </w:r>
          </w:p>
          <w:p w:rsidR="003F1587" w:rsidRDefault="003F1587" w:rsidP="003F1587">
            <w:pPr>
              <w:numPr>
                <w:ilvl w:val="0"/>
                <w:numId w:val="1"/>
              </w:numPr>
              <w:rPr>
                <w:sz w:val="16"/>
                <w:szCs w:val="16"/>
              </w:rPr>
            </w:pPr>
            <w:r w:rsidRPr="00D83D5A">
              <w:rPr>
                <w:sz w:val="16"/>
                <w:szCs w:val="16"/>
              </w:rPr>
              <w:t>text was examined somewhat to prepare for the seminar</w:t>
            </w:r>
          </w:p>
          <w:p w:rsidR="003F1587" w:rsidRPr="00D83D5A" w:rsidRDefault="003F1587" w:rsidP="003F1587">
            <w:pPr>
              <w:numPr>
                <w:ilvl w:val="0"/>
                <w:numId w:val="1"/>
              </w:numPr>
              <w:rPr>
                <w:sz w:val="16"/>
                <w:szCs w:val="16"/>
              </w:rPr>
            </w:pPr>
            <w:r>
              <w:rPr>
                <w:sz w:val="16"/>
                <w:szCs w:val="16"/>
              </w:rPr>
              <w:t>some evidence of research</w:t>
            </w:r>
          </w:p>
          <w:p w:rsidR="003F1587" w:rsidRPr="00D83D5A" w:rsidRDefault="003F1587" w:rsidP="003F1587">
            <w:pPr>
              <w:numPr>
                <w:ilvl w:val="0"/>
                <w:numId w:val="1"/>
              </w:numPr>
              <w:rPr>
                <w:sz w:val="16"/>
                <w:szCs w:val="16"/>
              </w:rPr>
            </w:pPr>
            <w:r w:rsidRPr="00D83D5A">
              <w:rPr>
                <w:sz w:val="16"/>
                <w:szCs w:val="16"/>
              </w:rPr>
              <w:t>some direct examples were used</w:t>
            </w:r>
          </w:p>
          <w:p w:rsidR="003F1587" w:rsidRPr="00D83D5A" w:rsidRDefault="003F1587" w:rsidP="003F1587">
            <w:pPr>
              <w:numPr>
                <w:ilvl w:val="0"/>
                <w:numId w:val="1"/>
              </w:numPr>
              <w:rPr>
                <w:sz w:val="16"/>
                <w:szCs w:val="16"/>
              </w:rPr>
            </w:pPr>
            <w:r w:rsidRPr="00D83D5A">
              <w:rPr>
                <w:sz w:val="16"/>
                <w:szCs w:val="16"/>
              </w:rPr>
              <w:t>some indirect examples were used</w:t>
            </w:r>
          </w:p>
          <w:p w:rsidR="003F1587" w:rsidRPr="00D83D5A" w:rsidRDefault="003F1587" w:rsidP="003F1587">
            <w:pPr>
              <w:numPr>
                <w:ilvl w:val="0"/>
                <w:numId w:val="1"/>
              </w:numPr>
              <w:rPr>
                <w:sz w:val="16"/>
                <w:szCs w:val="16"/>
              </w:rPr>
            </w:pPr>
            <w:r w:rsidRPr="00D83D5A">
              <w:rPr>
                <w:sz w:val="16"/>
                <w:szCs w:val="16"/>
              </w:rPr>
              <w:t>some important ideas not mentioned</w:t>
            </w:r>
          </w:p>
          <w:p w:rsidR="003F1587" w:rsidRPr="00D83D5A" w:rsidRDefault="003F1587" w:rsidP="003F1587">
            <w:pPr>
              <w:numPr>
                <w:ilvl w:val="0"/>
                <w:numId w:val="1"/>
              </w:numPr>
              <w:rPr>
                <w:sz w:val="16"/>
                <w:szCs w:val="16"/>
              </w:rPr>
            </w:pPr>
            <w:r w:rsidRPr="00D83D5A">
              <w:rPr>
                <w:sz w:val="16"/>
                <w:szCs w:val="16"/>
              </w:rPr>
              <w:t>satisfactory analysis of material</w:t>
            </w:r>
          </w:p>
        </w:tc>
        <w:tc>
          <w:tcPr>
            <w:tcW w:w="2835" w:type="dxa"/>
          </w:tcPr>
          <w:p w:rsidR="003F1587" w:rsidRPr="00D83D5A" w:rsidRDefault="003F1587" w:rsidP="003F1587">
            <w:pPr>
              <w:numPr>
                <w:ilvl w:val="0"/>
                <w:numId w:val="1"/>
              </w:numPr>
              <w:rPr>
                <w:sz w:val="16"/>
                <w:szCs w:val="16"/>
              </w:rPr>
            </w:pPr>
            <w:r>
              <w:rPr>
                <w:sz w:val="16"/>
                <w:szCs w:val="16"/>
              </w:rPr>
              <w:t>strong</w:t>
            </w:r>
            <w:r w:rsidRPr="00D83D5A">
              <w:rPr>
                <w:sz w:val="16"/>
                <w:szCs w:val="16"/>
              </w:rPr>
              <w:t xml:space="preserve"> understanding of the question</w:t>
            </w:r>
          </w:p>
          <w:p w:rsidR="003F1587" w:rsidRDefault="003F1587" w:rsidP="003F1587">
            <w:pPr>
              <w:numPr>
                <w:ilvl w:val="0"/>
                <w:numId w:val="1"/>
              </w:numPr>
              <w:rPr>
                <w:sz w:val="16"/>
                <w:szCs w:val="16"/>
              </w:rPr>
            </w:pPr>
            <w:r w:rsidRPr="00D83D5A">
              <w:rPr>
                <w:sz w:val="16"/>
                <w:szCs w:val="16"/>
              </w:rPr>
              <w:t>text was well examined to prepare for the seminar</w:t>
            </w:r>
          </w:p>
          <w:p w:rsidR="003F1587" w:rsidRPr="00D83D5A" w:rsidRDefault="003F1587" w:rsidP="003F1587">
            <w:pPr>
              <w:numPr>
                <w:ilvl w:val="0"/>
                <w:numId w:val="1"/>
              </w:numPr>
              <w:rPr>
                <w:sz w:val="16"/>
                <w:szCs w:val="16"/>
              </w:rPr>
            </w:pPr>
            <w:r>
              <w:rPr>
                <w:sz w:val="16"/>
                <w:szCs w:val="16"/>
              </w:rPr>
              <w:t>strong evidence of research</w:t>
            </w:r>
          </w:p>
          <w:p w:rsidR="003F1587" w:rsidRPr="00D83D5A" w:rsidRDefault="003F1587" w:rsidP="003F1587">
            <w:pPr>
              <w:numPr>
                <w:ilvl w:val="0"/>
                <w:numId w:val="1"/>
              </w:numPr>
              <w:rPr>
                <w:sz w:val="16"/>
                <w:szCs w:val="16"/>
              </w:rPr>
            </w:pPr>
            <w:r w:rsidRPr="00D83D5A">
              <w:rPr>
                <w:sz w:val="16"/>
                <w:szCs w:val="16"/>
              </w:rPr>
              <w:t>several direct examples were used to support ideas</w:t>
            </w:r>
          </w:p>
          <w:p w:rsidR="003F1587" w:rsidRPr="00D83D5A" w:rsidRDefault="003F1587" w:rsidP="003F1587">
            <w:pPr>
              <w:numPr>
                <w:ilvl w:val="0"/>
                <w:numId w:val="1"/>
              </w:numPr>
              <w:rPr>
                <w:sz w:val="16"/>
                <w:szCs w:val="16"/>
              </w:rPr>
            </w:pPr>
            <w:r w:rsidRPr="00D83D5A">
              <w:rPr>
                <w:sz w:val="16"/>
                <w:szCs w:val="16"/>
              </w:rPr>
              <w:t>several indirect examples were used to support ideas</w:t>
            </w:r>
          </w:p>
          <w:p w:rsidR="003F1587" w:rsidRPr="00D83D5A" w:rsidRDefault="003F1587" w:rsidP="003F1587">
            <w:pPr>
              <w:numPr>
                <w:ilvl w:val="0"/>
                <w:numId w:val="1"/>
              </w:numPr>
              <w:rPr>
                <w:sz w:val="16"/>
                <w:szCs w:val="16"/>
              </w:rPr>
            </w:pPr>
            <w:r w:rsidRPr="00D83D5A">
              <w:rPr>
                <w:sz w:val="16"/>
                <w:szCs w:val="16"/>
              </w:rPr>
              <w:t>strong analysis of material</w:t>
            </w:r>
          </w:p>
        </w:tc>
        <w:tc>
          <w:tcPr>
            <w:tcW w:w="2976" w:type="dxa"/>
          </w:tcPr>
          <w:p w:rsidR="003F1587" w:rsidRPr="00D83D5A" w:rsidRDefault="003F1587" w:rsidP="003F1587">
            <w:pPr>
              <w:numPr>
                <w:ilvl w:val="0"/>
                <w:numId w:val="1"/>
              </w:numPr>
              <w:rPr>
                <w:sz w:val="16"/>
                <w:szCs w:val="16"/>
              </w:rPr>
            </w:pPr>
            <w:proofErr w:type="gramStart"/>
            <w:r w:rsidRPr="00D83D5A">
              <w:rPr>
                <w:sz w:val="16"/>
                <w:szCs w:val="16"/>
              </w:rPr>
              <w:t>superior</w:t>
            </w:r>
            <w:proofErr w:type="gramEnd"/>
            <w:r w:rsidRPr="00D83D5A">
              <w:rPr>
                <w:sz w:val="16"/>
                <w:szCs w:val="16"/>
              </w:rPr>
              <w:t xml:space="preserve"> insights into what the question was asking.</w:t>
            </w:r>
          </w:p>
          <w:p w:rsidR="003F1587" w:rsidRDefault="003F1587" w:rsidP="003F1587">
            <w:pPr>
              <w:numPr>
                <w:ilvl w:val="0"/>
                <w:numId w:val="1"/>
              </w:numPr>
              <w:rPr>
                <w:sz w:val="16"/>
                <w:szCs w:val="16"/>
              </w:rPr>
            </w:pPr>
            <w:r w:rsidRPr="00D83D5A">
              <w:rPr>
                <w:sz w:val="16"/>
                <w:szCs w:val="16"/>
              </w:rPr>
              <w:t>text was thoroughly examined to prepare for the seminar</w:t>
            </w:r>
          </w:p>
          <w:p w:rsidR="003F1587" w:rsidRPr="00D83D5A" w:rsidRDefault="003F1587" w:rsidP="003F1587">
            <w:pPr>
              <w:numPr>
                <w:ilvl w:val="0"/>
                <w:numId w:val="1"/>
              </w:numPr>
              <w:rPr>
                <w:sz w:val="16"/>
                <w:szCs w:val="16"/>
              </w:rPr>
            </w:pPr>
            <w:r>
              <w:rPr>
                <w:sz w:val="16"/>
                <w:szCs w:val="16"/>
              </w:rPr>
              <w:t>extensive evidence of research</w:t>
            </w:r>
          </w:p>
          <w:p w:rsidR="003F1587" w:rsidRPr="00D83D5A" w:rsidRDefault="003F1587" w:rsidP="003F1587">
            <w:pPr>
              <w:numPr>
                <w:ilvl w:val="0"/>
                <w:numId w:val="1"/>
              </w:numPr>
              <w:rPr>
                <w:sz w:val="16"/>
                <w:szCs w:val="16"/>
              </w:rPr>
            </w:pPr>
            <w:r w:rsidRPr="00D83D5A">
              <w:rPr>
                <w:sz w:val="16"/>
                <w:szCs w:val="16"/>
              </w:rPr>
              <w:t xml:space="preserve">several excellent quotes used as proofs </w:t>
            </w:r>
          </w:p>
          <w:p w:rsidR="003F1587" w:rsidRPr="00D83D5A" w:rsidRDefault="003F1587" w:rsidP="003F1587">
            <w:pPr>
              <w:numPr>
                <w:ilvl w:val="0"/>
                <w:numId w:val="1"/>
              </w:numPr>
              <w:rPr>
                <w:sz w:val="16"/>
                <w:szCs w:val="16"/>
              </w:rPr>
            </w:pPr>
            <w:r w:rsidRPr="00D83D5A">
              <w:rPr>
                <w:sz w:val="16"/>
                <w:szCs w:val="16"/>
              </w:rPr>
              <w:t>subtle but significant details in the text were considered</w:t>
            </w:r>
          </w:p>
          <w:p w:rsidR="003F1587" w:rsidRPr="00D83D5A" w:rsidRDefault="003F1587" w:rsidP="003F1587">
            <w:pPr>
              <w:numPr>
                <w:ilvl w:val="0"/>
                <w:numId w:val="1"/>
              </w:numPr>
              <w:rPr>
                <w:sz w:val="16"/>
                <w:szCs w:val="16"/>
              </w:rPr>
            </w:pPr>
            <w:r w:rsidRPr="00D83D5A">
              <w:rPr>
                <w:sz w:val="16"/>
                <w:szCs w:val="16"/>
              </w:rPr>
              <w:t>superior analysis of material</w:t>
            </w:r>
          </w:p>
        </w:tc>
      </w:tr>
      <w:tr w:rsidR="003F1587" w:rsidTr="003F1587">
        <w:trPr>
          <w:trHeight w:val="1687"/>
        </w:trPr>
        <w:tc>
          <w:tcPr>
            <w:tcW w:w="2552" w:type="dxa"/>
          </w:tcPr>
          <w:p w:rsidR="003F1587" w:rsidRPr="000904CF" w:rsidRDefault="003F1587" w:rsidP="003F1587">
            <w:pPr>
              <w:rPr>
                <w:b/>
              </w:rPr>
            </w:pPr>
            <w:r w:rsidRPr="000904CF">
              <w:rPr>
                <w:b/>
              </w:rPr>
              <w:t>Communication</w:t>
            </w:r>
          </w:p>
          <w:p w:rsidR="003F1587" w:rsidRPr="00D83D5A" w:rsidRDefault="003F1587" w:rsidP="003F1587">
            <w:pPr>
              <w:rPr>
                <w:sz w:val="18"/>
                <w:szCs w:val="18"/>
              </w:rPr>
            </w:pPr>
            <w:r w:rsidRPr="00D83D5A">
              <w:rPr>
                <w:sz w:val="18"/>
                <w:szCs w:val="18"/>
              </w:rPr>
              <w:t>Speakers have a</w:t>
            </w:r>
            <w:r>
              <w:rPr>
                <w:sz w:val="18"/>
                <w:szCs w:val="18"/>
              </w:rPr>
              <w:t>n</w:t>
            </w:r>
            <w:r w:rsidRPr="00D83D5A">
              <w:rPr>
                <w:sz w:val="18"/>
                <w:szCs w:val="18"/>
              </w:rPr>
              <w:t xml:space="preserve"> understanding of how to convey ideas in a clear and interesting way</w:t>
            </w:r>
          </w:p>
          <w:p w:rsidR="003F1587" w:rsidRDefault="003F1587" w:rsidP="003F1587">
            <w:pPr>
              <w:rPr>
                <w:sz w:val="18"/>
                <w:szCs w:val="18"/>
              </w:rPr>
            </w:pPr>
            <w:r>
              <w:rPr>
                <w:sz w:val="18"/>
                <w:szCs w:val="18"/>
              </w:rPr>
              <w:t>Media</w:t>
            </w:r>
            <w:r w:rsidRPr="00D83D5A">
              <w:rPr>
                <w:sz w:val="18"/>
                <w:szCs w:val="18"/>
              </w:rPr>
              <w:t xml:space="preserve"> supports enhance the audience’s ability to absorb and consider the ideas presented</w:t>
            </w:r>
          </w:p>
          <w:p w:rsidR="003F1587" w:rsidRPr="000904CF" w:rsidRDefault="003F1587" w:rsidP="003F1587">
            <w:r w:rsidRPr="00D83D5A">
              <w:rPr>
                <w:sz w:val="18"/>
                <w:szCs w:val="18"/>
              </w:rPr>
              <w:t>Communication with an audience is sophisticated and appropriate for the grade level</w:t>
            </w:r>
          </w:p>
        </w:tc>
        <w:tc>
          <w:tcPr>
            <w:tcW w:w="2693" w:type="dxa"/>
          </w:tcPr>
          <w:p w:rsidR="003F1587" w:rsidRPr="00D83D5A" w:rsidRDefault="003F1587" w:rsidP="003F1587">
            <w:pPr>
              <w:numPr>
                <w:ilvl w:val="0"/>
                <w:numId w:val="2"/>
              </w:numPr>
              <w:rPr>
                <w:sz w:val="16"/>
                <w:szCs w:val="16"/>
              </w:rPr>
            </w:pPr>
            <w:r w:rsidRPr="00D83D5A">
              <w:rPr>
                <w:sz w:val="16"/>
                <w:szCs w:val="16"/>
              </w:rPr>
              <w:t xml:space="preserve">speaker(s) used very few </w:t>
            </w:r>
            <w:r>
              <w:rPr>
                <w:sz w:val="16"/>
                <w:szCs w:val="16"/>
              </w:rPr>
              <w:t xml:space="preserve">media </w:t>
            </w:r>
            <w:r w:rsidRPr="00D83D5A">
              <w:rPr>
                <w:sz w:val="16"/>
                <w:szCs w:val="16"/>
              </w:rPr>
              <w:t>supports to enhance ideas presented verbally</w:t>
            </w:r>
          </w:p>
          <w:p w:rsidR="003F1587" w:rsidRDefault="003F1587" w:rsidP="003F1587">
            <w:pPr>
              <w:numPr>
                <w:ilvl w:val="0"/>
                <w:numId w:val="2"/>
              </w:numPr>
              <w:rPr>
                <w:sz w:val="16"/>
                <w:szCs w:val="16"/>
              </w:rPr>
            </w:pPr>
            <w:r w:rsidRPr="00D83D5A">
              <w:rPr>
                <w:sz w:val="16"/>
                <w:szCs w:val="16"/>
              </w:rPr>
              <w:t>largely lecture format was used</w:t>
            </w:r>
          </w:p>
          <w:p w:rsidR="003F1587" w:rsidRPr="00D83D5A" w:rsidRDefault="003F1587" w:rsidP="003F1587">
            <w:pPr>
              <w:numPr>
                <w:ilvl w:val="0"/>
                <w:numId w:val="2"/>
              </w:numPr>
              <w:rPr>
                <w:sz w:val="16"/>
                <w:szCs w:val="16"/>
              </w:rPr>
            </w:pPr>
            <w:r w:rsidRPr="00D83D5A">
              <w:rPr>
                <w:sz w:val="16"/>
                <w:szCs w:val="16"/>
              </w:rPr>
              <w:t>wording was awkward and unclear; diction was below senior level</w:t>
            </w:r>
          </w:p>
          <w:p w:rsidR="003F1587" w:rsidRPr="00D83D5A" w:rsidRDefault="003F1587" w:rsidP="003F1587">
            <w:pPr>
              <w:numPr>
                <w:ilvl w:val="0"/>
                <w:numId w:val="2"/>
              </w:numPr>
              <w:rPr>
                <w:sz w:val="16"/>
                <w:szCs w:val="16"/>
              </w:rPr>
            </w:pPr>
            <w:r w:rsidRPr="00D83D5A">
              <w:rPr>
                <w:sz w:val="16"/>
                <w:szCs w:val="16"/>
              </w:rPr>
              <w:t>no transitions; flow of material was difficult to follow, random</w:t>
            </w:r>
          </w:p>
        </w:tc>
        <w:tc>
          <w:tcPr>
            <w:tcW w:w="2694" w:type="dxa"/>
          </w:tcPr>
          <w:p w:rsidR="003F1587" w:rsidRPr="00D83D5A" w:rsidRDefault="003F1587" w:rsidP="003F1587">
            <w:pPr>
              <w:numPr>
                <w:ilvl w:val="0"/>
                <w:numId w:val="2"/>
              </w:numPr>
              <w:rPr>
                <w:sz w:val="16"/>
                <w:szCs w:val="16"/>
              </w:rPr>
            </w:pPr>
            <w:r>
              <w:rPr>
                <w:sz w:val="16"/>
                <w:szCs w:val="16"/>
              </w:rPr>
              <w:t>some media supports</w:t>
            </w:r>
            <w:r w:rsidRPr="00D83D5A">
              <w:rPr>
                <w:sz w:val="16"/>
                <w:szCs w:val="16"/>
              </w:rPr>
              <w:t xml:space="preserve"> were offered to the audience</w:t>
            </w:r>
          </w:p>
          <w:p w:rsidR="003F1587" w:rsidRDefault="003F1587" w:rsidP="003F1587">
            <w:pPr>
              <w:numPr>
                <w:ilvl w:val="0"/>
                <w:numId w:val="2"/>
              </w:numPr>
              <w:rPr>
                <w:sz w:val="16"/>
                <w:szCs w:val="16"/>
              </w:rPr>
            </w:pPr>
            <w:r w:rsidRPr="00D83D5A">
              <w:rPr>
                <w:sz w:val="16"/>
                <w:szCs w:val="16"/>
              </w:rPr>
              <w:t>AV material may have been hard to read; video clip not explained; etc.</w:t>
            </w:r>
          </w:p>
          <w:p w:rsidR="003F1587" w:rsidRPr="00D83D5A" w:rsidRDefault="003F1587" w:rsidP="003F1587">
            <w:pPr>
              <w:numPr>
                <w:ilvl w:val="0"/>
                <w:numId w:val="2"/>
              </w:numPr>
              <w:rPr>
                <w:sz w:val="16"/>
                <w:szCs w:val="16"/>
              </w:rPr>
            </w:pPr>
            <w:r w:rsidRPr="00D83D5A">
              <w:rPr>
                <w:sz w:val="16"/>
                <w:szCs w:val="16"/>
              </w:rPr>
              <w:t>wording showed some effective language but parts were worded unclearly</w:t>
            </w:r>
          </w:p>
          <w:p w:rsidR="003F1587" w:rsidRPr="00D83D5A" w:rsidRDefault="003F1587" w:rsidP="003F1587">
            <w:pPr>
              <w:numPr>
                <w:ilvl w:val="0"/>
                <w:numId w:val="2"/>
              </w:numPr>
              <w:rPr>
                <w:sz w:val="16"/>
                <w:szCs w:val="16"/>
              </w:rPr>
            </w:pPr>
            <w:r w:rsidRPr="00D83D5A">
              <w:rPr>
                <w:sz w:val="16"/>
                <w:szCs w:val="16"/>
              </w:rPr>
              <w:t>few transitions between points/parts of the presentation</w:t>
            </w:r>
          </w:p>
        </w:tc>
        <w:tc>
          <w:tcPr>
            <w:tcW w:w="2835" w:type="dxa"/>
          </w:tcPr>
          <w:p w:rsidR="003F1587" w:rsidRPr="00D83D5A" w:rsidRDefault="003F1587" w:rsidP="003F1587">
            <w:pPr>
              <w:numPr>
                <w:ilvl w:val="0"/>
                <w:numId w:val="2"/>
              </w:numPr>
              <w:rPr>
                <w:sz w:val="16"/>
                <w:szCs w:val="16"/>
              </w:rPr>
            </w:pPr>
            <w:r>
              <w:rPr>
                <w:sz w:val="16"/>
                <w:szCs w:val="16"/>
              </w:rPr>
              <w:t xml:space="preserve">Media </w:t>
            </w:r>
            <w:r w:rsidRPr="00D83D5A">
              <w:rPr>
                <w:sz w:val="16"/>
                <w:szCs w:val="16"/>
              </w:rPr>
              <w:t>support or visuals considered audience perspective. E.g. large print or led well into a video clip</w:t>
            </w:r>
          </w:p>
          <w:p w:rsidR="003F1587" w:rsidRDefault="003F1587" w:rsidP="003F1587">
            <w:pPr>
              <w:numPr>
                <w:ilvl w:val="0"/>
                <w:numId w:val="2"/>
              </w:numPr>
              <w:rPr>
                <w:sz w:val="16"/>
                <w:szCs w:val="16"/>
              </w:rPr>
            </w:pPr>
            <w:r w:rsidRPr="00D83D5A">
              <w:rPr>
                <w:sz w:val="16"/>
                <w:szCs w:val="16"/>
              </w:rPr>
              <w:t>opportunities were given to the audience to absorb key concepts in ways other than listening</w:t>
            </w:r>
          </w:p>
          <w:p w:rsidR="003F1587" w:rsidRPr="00D83D5A" w:rsidRDefault="003F1587" w:rsidP="003F1587">
            <w:pPr>
              <w:numPr>
                <w:ilvl w:val="0"/>
                <w:numId w:val="2"/>
              </w:numPr>
              <w:rPr>
                <w:sz w:val="16"/>
                <w:szCs w:val="16"/>
              </w:rPr>
            </w:pPr>
            <w:r w:rsidRPr="00D83D5A">
              <w:rPr>
                <w:sz w:val="16"/>
                <w:szCs w:val="16"/>
              </w:rPr>
              <w:t>dictions was suitable for the senior level</w:t>
            </w:r>
          </w:p>
          <w:p w:rsidR="003F1587" w:rsidRPr="00D83D5A" w:rsidRDefault="003F1587" w:rsidP="003F1587">
            <w:pPr>
              <w:numPr>
                <w:ilvl w:val="0"/>
                <w:numId w:val="2"/>
              </w:numPr>
              <w:rPr>
                <w:sz w:val="16"/>
                <w:szCs w:val="16"/>
              </w:rPr>
            </w:pPr>
            <w:r w:rsidRPr="00D83D5A">
              <w:rPr>
                <w:sz w:val="16"/>
                <w:szCs w:val="16"/>
              </w:rPr>
              <w:t>strong transitions between sections of the seminars</w:t>
            </w:r>
          </w:p>
        </w:tc>
        <w:tc>
          <w:tcPr>
            <w:tcW w:w="2976" w:type="dxa"/>
          </w:tcPr>
          <w:p w:rsidR="003F1587" w:rsidRPr="00D83D5A" w:rsidRDefault="003F1587" w:rsidP="003F1587">
            <w:pPr>
              <w:numPr>
                <w:ilvl w:val="0"/>
                <w:numId w:val="2"/>
              </w:numPr>
              <w:rPr>
                <w:sz w:val="16"/>
                <w:szCs w:val="16"/>
              </w:rPr>
            </w:pPr>
            <w:r>
              <w:rPr>
                <w:sz w:val="16"/>
                <w:szCs w:val="16"/>
              </w:rPr>
              <w:t>Media</w:t>
            </w:r>
            <w:r w:rsidRPr="00D83D5A">
              <w:rPr>
                <w:sz w:val="16"/>
                <w:szCs w:val="16"/>
              </w:rPr>
              <w:t xml:space="preserve"> support or visuals were used well to reinforce complex ideas</w:t>
            </w:r>
          </w:p>
          <w:p w:rsidR="003F1587" w:rsidRPr="00D83D5A" w:rsidRDefault="003F1587" w:rsidP="003F1587">
            <w:pPr>
              <w:numPr>
                <w:ilvl w:val="0"/>
                <w:numId w:val="2"/>
              </w:numPr>
              <w:rPr>
                <w:sz w:val="16"/>
                <w:szCs w:val="16"/>
              </w:rPr>
            </w:pPr>
            <w:r w:rsidRPr="00D83D5A">
              <w:rPr>
                <w:sz w:val="16"/>
                <w:szCs w:val="16"/>
              </w:rPr>
              <w:t>audience needs and interests were well considered in the preparation of the materials</w:t>
            </w:r>
          </w:p>
          <w:p w:rsidR="003F1587" w:rsidRDefault="003F1587" w:rsidP="003F1587">
            <w:pPr>
              <w:numPr>
                <w:ilvl w:val="0"/>
                <w:numId w:val="2"/>
              </w:numPr>
              <w:rPr>
                <w:sz w:val="16"/>
                <w:szCs w:val="16"/>
              </w:rPr>
            </w:pPr>
            <w:r w:rsidRPr="00D83D5A">
              <w:rPr>
                <w:sz w:val="16"/>
                <w:szCs w:val="16"/>
              </w:rPr>
              <w:t>excellent smooth incorporation of the materials into the presentation</w:t>
            </w:r>
          </w:p>
          <w:p w:rsidR="003F1587" w:rsidRPr="00D83D5A" w:rsidRDefault="003F1587" w:rsidP="003F1587">
            <w:pPr>
              <w:numPr>
                <w:ilvl w:val="0"/>
                <w:numId w:val="2"/>
              </w:numPr>
              <w:rPr>
                <w:sz w:val="16"/>
                <w:szCs w:val="16"/>
              </w:rPr>
            </w:pPr>
            <w:r w:rsidRPr="00D83D5A">
              <w:rPr>
                <w:sz w:val="16"/>
                <w:szCs w:val="16"/>
              </w:rPr>
              <w:t>diction effectively conveyed and emphasized ideas</w:t>
            </w:r>
          </w:p>
          <w:p w:rsidR="003F1587" w:rsidRPr="00D83D5A" w:rsidRDefault="003F1587" w:rsidP="003F1587">
            <w:pPr>
              <w:numPr>
                <w:ilvl w:val="0"/>
                <w:numId w:val="2"/>
              </w:numPr>
              <w:rPr>
                <w:sz w:val="16"/>
                <w:szCs w:val="16"/>
              </w:rPr>
            </w:pPr>
            <w:r w:rsidRPr="00D83D5A">
              <w:rPr>
                <w:sz w:val="16"/>
                <w:szCs w:val="16"/>
              </w:rPr>
              <w:t>very strong transitions added clarity and interest</w:t>
            </w:r>
          </w:p>
        </w:tc>
      </w:tr>
      <w:tr w:rsidR="003F1587" w:rsidTr="003F1587">
        <w:trPr>
          <w:trHeight w:val="1615"/>
        </w:trPr>
        <w:tc>
          <w:tcPr>
            <w:tcW w:w="2552" w:type="dxa"/>
          </w:tcPr>
          <w:p w:rsidR="003F1587" w:rsidRPr="000904CF" w:rsidRDefault="003F1587" w:rsidP="003F1587">
            <w:pPr>
              <w:rPr>
                <w:b/>
              </w:rPr>
            </w:pPr>
            <w:r w:rsidRPr="000904CF">
              <w:rPr>
                <w:b/>
              </w:rPr>
              <w:t>Thinking &amp; Inquiry</w:t>
            </w:r>
          </w:p>
          <w:p w:rsidR="003F1587" w:rsidRPr="00D83D5A" w:rsidRDefault="003F1587" w:rsidP="003F1587">
            <w:pPr>
              <w:rPr>
                <w:sz w:val="18"/>
                <w:szCs w:val="18"/>
              </w:rPr>
            </w:pPr>
            <w:r w:rsidRPr="00D83D5A">
              <w:rPr>
                <w:sz w:val="18"/>
                <w:szCs w:val="18"/>
              </w:rPr>
              <w:t>Thought-provoking discussion occurs.</w:t>
            </w:r>
          </w:p>
          <w:p w:rsidR="003F1587" w:rsidRPr="000904CF" w:rsidRDefault="003F1587" w:rsidP="003F1587">
            <w:r w:rsidRPr="00D83D5A">
              <w:rPr>
                <w:sz w:val="18"/>
                <w:szCs w:val="18"/>
              </w:rPr>
              <w:t>The presenters control the discussion in an effective way.</w:t>
            </w:r>
          </w:p>
        </w:tc>
        <w:tc>
          <w:tcPr>
            <w:tcW w:w="2693" w:type="dxa"/>
          </w:tcPr>
          <w:p w:rsidR="003F1587" w:rsidRPr="00D83D5A" w:rsidRDefault="003F1587" w:rsidP="003F1587">
            <w:pPr>
              <w:numPr>
                <w:ilvl w:val="0"/>
                <w:numId w:val="4"/>
              </w:numPr>
              <w:rPr>
                <w:sz w:val="16"/>
                <w:szCs w:val="16"/>
              </w:rPr>
            </w:pPr>
            <w:r w:rsidRPr="00D83D5A">
              <w:rPr>
                <w:sz w:val="16"/>
                <w:szCs w:val="16"/>
              </w:rPr>
              <w:t xml:space="preserve">questions/ideas presented to the audience required very little higher level thinking to discuss </w:t>
            </w:r>
          </w:p>
          <w:p w:rsidR="003F1587" w:rsidRPr="00D83D5A" w:rsidRDefault="003F1587" w:rsidP="003F1587">
            <w:pPr>
              <w:numPr>
                <w:ilvl w:val="0"/>
                <w:numId w:val="4"/>
              </w:numPr>
              <w:rPr>
                <w:sz w:val="16"/>
                <w:szCs w:val="16"/>
              </w:rPr>
            </w:pPr>
            <w:r w:rsidRPr="00D83D5A">
              <w:rPr>
                <w:sz w:val="16"/>
                <w:szCs w:val="16"/>
              </w:rPr>
              <w:t>questions/ideas were worded poorly</w:t>
            </w:r>
          </w:p>
          <w:p w:rsidR="003F1587" w:rsidRDefault="003F1587" w:rsidP="003F1587">
            <w:pPr>
              <w:numPr>
                <w:ilvl w:val="0"/>
                <w:numId w:val="4"/>
              </w:numPr>
              <w:rPr>
                <w:sz w:val="16"/>
                <w:szCs w:val="16"/>
              </w:rPr>
            </w:pPr>
            <w:r w:rsidRPr="00D83D5A">
              <w:rPr>
                <w:sz w:val="16"/>
                <w:szCs w:val="16"/>
              </w:rPr>
              <w:t>you did not guide the discussion: you may have dominated it or simply let the class talk without direction</w:t>
            </w:r>
          </w:p>
          <w:p w:rsidR="003F1587" w:rsidRPr="00D83D5A" w:rsidRDefault="003F1587" w:rsidP="003F1587">
            <w:pPr>
              <w:numPr>
                <w:ilvl w:val="0"/>
                <w:numId w:val="4"/>
              </w:numPr>
              <w:rPr>
                <w:sz w:val="16"/>
                <w:szCs w:val="16"/>
              </w:rPr>
            </w:pPr>
            <w:r>
              <w:rPr>
                <w:sz w:val="16"/>
                <w:szCs w:val="16"/>
              </w:rPr>
              <w:t>responses are simplistic, and repetitive and do little to move the discussion forward</w:t>
            </w:r>
          </w:p>
        </w:tc>
        <w:tc>
          <w:tcPr>
            <w:tcW w:w="2694" w:type="dxa"/>
          </w:tcPr>
          <w:p w:rsidR="003F1587" w:rsidRPr="00D83D5A" w:rsidRDefault="003F1587" w:rsidP="003F1587">
            <w:pPr>
              <w:numPr>
                <w:ilvl w:val="0"/>
                <w:numId w:val="4"/>
              </w:numPr>
              <w:rPr>
                <w:sz w:val="16"/>
                <w:szCs w:val="16"/>
              </w:rPr>
            </w:pPr>
            <w:r w:rsidRPr="00D83D5A">
              <w:rPr>
                <w:sz w:val="16"/>
                <w:szCs w:val="16"/>
              </w:rPr>
              <w:t>questions/ideas did require some higher level thinking</w:t>
            </w:r>
          </w:p>
          <w:p w:rsidR="003F1587" w:rsidRPr="00D83D5A" w:rsidRDefault="003F1587" w:rsidP="003F1587">
            <w:pPr>
              <w:numPr>
                <w:ilvl w:val="0"/>
                <w:numId w:val="4"/>
              </w:numPr>
              <w:rPr>
                <w:sz w:val="16"/>
                <w:szCs w:val="16"/>
              </w:rPr>
            </w:pPr>
            <w:r w:rsidRPr="00D83D5A">
              <w:rPr>
                <w:sz w:val="16"/>
                <w:szCs w:val="16"/>
              </w:rPr>
              <w:t>wording of the questions/ideas may have been awkward or not focused on just one idea at a time</w:t>
            </w:r>
          </w:p>
          <w:p w:rsidR="003F1587" w:rsidRDefault="003F1587" w:rsidP="003F1587">
            <w:pPr>
              <w:numPr>
                <w:ilvl w:val="0"/>
                <w:numId w:val="4"/>
              </w:numPr>
              <w:rPr>
                <w:sz w:val="16"/>
                <w:szCs w:val="16"/>
              </w:rPr>
            </w:pPr>
            <w:r w:rsidRPr="00D83D5A">
              <w:rPr>
                <w:sz w:val="16"/>
                <w:szCs w:val="16"/>
              </w:rPr>
              <w:t xml:space="preserve">your monitoring / guiding of the discussion was weak at times </w:t>
            </w:r>
          </w:p>
          <w:p w:rsidR="003F1587" w:rsidRPr="00D83D5A" w:rsidRDefault="003F1587" w:rsidP="003F1587">
            <w:pPr>
              <w:numPr>
                <w:ilvl w:val="0"/>
                <w:numId w:val="4"/>
              </w:numPr>
              <w:rPr>
                <w:sz w:val="16"/>
                <w:szCs w:val="16"/>
              </w:rPr>
            </w:pPr>
            <w:r>
              <w:rPr>
                <w:sz w:val="16"/>
                <w:szCs w:val="16"/>
              </w:rPr>
              <w:t>responses from audience are ordinary, but use some detail</w:t>
            </w:r>
          </w:p>
        </w:tc>
        <w:tc>
          <w:tcPr>
            <w:tcW w:w="2835" w:type="dxa"/>
          </w:tcPr>
          <w:p w:rsidR="003F1587" w:rsidRPr="00D83D5A" w:rsidRDefault="003F1587" w:rsidP="003F1587">
            <w:pPr>
              <w:numPr>
                <w:ilvl w:val="0"/>
                <w:numId w:val="4"/>
              </w:numPr>
              <w:rPr>
                <w:sz w:val="16"/>
                <w:szCs w:val="16"/>
              </w:rPr>
            </w:pPr>
            <w:r w:rsidRPr="00D83D5A">
              <w:rPr>
                <w:sz w:val="16"/>
                <w:szCs w:val="16"/>
              </w:rPr>
              <w:t>questions/ideas were clear &amp; interesting</w:t>
            </w:r>
          </w:p>
          <w:p w:rsidR="003F1587" w:rsidRPr="00D83D5A" w:rsidRDefault="003F1587" w:rsidP="003F1587">
            <w:pPr>
              <w:numPr>
                <w:ilvl w:val="0"/>
                <w:numId w:val="4"/>
              </w:numPr>
              <w:rPr>
                <w:sz w:val="16"/>
                <w:szCs w:val="16"/>
              </w:rPr>
            </w:pPr>
            <w:r w:rsidRPr="00D83D5A">
              <w:rPr>
                <w:sz w:val="16"/>
                <w:szCs w:val="16"/>
              </w:rPr>
              <w:t>questions/ideas appealed to the audience</w:t>
            </w:r>
          </w:p>
          <w:p w:rsidR="003F1587" w:rsidRPr="00D83D5A" w:rsidRDefault="003F1587" w:rsidP="003F1587">
            <w:pPr>
              <w:numPr>
                <w:ilvl w:val="0"/>
                <w:numId w:val="4"/>
              </w:numPr>
              <w:rPr>
                <w:sz w:val="16"/>
                <w:szCs w:val="16"/>
              </w:rPr>
            </w:pPr>
            <w:r w:rsidRPr="00D83D5A">
              <w:rPr>
                <w:sz w:val="16"/>
                <w:szCs w:val="16"/>
              </w:rPr>
              <w:t>questions/ideas were clearly worded and focused on one idea at a time</w:t>
            </w:r>
          </w:p>
          <w:p w:rsidR="003F1587" w:rsidRDefault="003F1587" w:rsidP="003F1587">
            <w:pPr>
              <w:numPr>
                <w:ilvl w:val="0"/>
                <w:numId w:val="4"/>
              </w:numPr>
              <w:rPr>
                <w:sz w:val="16"/>
                <w:szCs w:val="16"/>
              </w:rPr>
            </w:pPr>
            <w:r w:rsidRPr="00D83D5A">
              <w:rPr>
                <w:sz w:val="16"/>
                <w:szCs w:val="16"/>
              </w:rPr>
              <w:t>you did not interrupt speakers</w:t>
            </w:r>
          </w:p>
          <w:p w:rsidR="003F1587" w:rsidRPr="00D83D5A" w:rsidRDefault="003F1587" w:rsidP="003F1587">
            <w:pPr>
              <w:numPr>
                <w:ilvl w:val="0"/>
                <w:numId w:val="4"/>
              </w:numPr>
              <w:rPr>
                <w:sz w:val="16"/>
                <w:szCs w:val="16"/>
              </w:rPr>
            </w:pPr>
            <w:r>
              <w:rPr>
                <w:sz w:val="16"/>
                <w:szCs w:val="16"/>
              </w:rPr>
              <w:t>responses from audience are in-depth and detailed and move the discussion forward</w:t>
            </w:r>
          </w:p>
        </w:tc>
        <w:tc>
          <w:tcPr>
            <w:tcW w:w="2976" w:type="dxa"/>
          </w:tcPr>
          <w:p w:rsidR="003F1587" w:rsidRPr="00D83D5A" w:rsidRDefault="003F1587" w:rsidP="003F1587">
            <w:pPr>
              <w:numPr>
                <w:ilvl w:val="0"/>
                <w:numId w:val="4"/>
              </w:numPr>
              <w:rPr>
                <w:sz w:val="16"/>
                <w:szCs w:val="16"/>
              </w:rPr>
            </w:pPr>
            <w:r w:rsidRPr="00D83D5A">
              <w:rPr>
                <w:sz w:val="16"/>
                <w:szCs w:val="16"/>
              </w:rPr>
              <w:t>questions/ideas were well worded &amp; thought-provoking</w:t>
            </w:r>
          </w:p>
          <w:p w:rsidR="003F1587" w:rsidRPr="00D83D5A" w:rsidRDefault="003F1587" w:rsidP="003F1587">
            <w:pPr>
              <w:numPr>
                <w:ilvl w:val="0"/>
                <w:numId w:val="4"/>
              </w:numPr>
              <w:rPr>
                <w:sz w:val="16"/>
                <w:szCs w:val="16"/>
              </w:rPr>
            </w:pPr>
            <w:r w:rsidRPr="00D83D5A">
              <w:rPr>
                <w:sz w:val="16"/>
                <w:szCs w:val="16"/>
              </w:rPr>
              <w:t>issues were relevant</w:t>
            </w:r>
          </w:p>
          <w:p w:rsidR="003F1587" w:rsidRDefault="003F1587" w:rsidP="003F1587">
            <w:pPr>
              <w:numPr>
                <w:ilvl w:val="0"/>
                <w:numId w:val="4"/>
              </w:numPr>
              <w:rPr>
                <w:sz w:val="16"/>
                <w:szCs w:val="16"/>
              </w:rPr>
            </w:pPr>
            <w:r w:rsidRPr="00D83D5A">
              <w:rPr>
                <w:sz w:val="16"/>
                <w:szCs w:val="16"/>
              </w:rPr>
              <w:t>class was motivated to discuss the topic because of the questions you posed &amp; your ability to listen and comment</w:t>
            </w:r>
          </w:p>
          <w:p w:rsidR="003F1587" w:rsidRPr="00D83D5A" w:rsidRDefault="003F1587" w:rsidP="003F1587">
            <w:pPr>
              <w:numPr>
                <w:ilvl w:val="0"/>
                <w:numId w:val="4"/>
              </w:numPr>
              <w:rPr>
                <w:sz w:val="16"/>
                <w:szCs w:val="16"/>
              </w:rPr>
            </w:pPr>
            <w:r>
              <w:rPr>
                <w:sz w:val="16"/>
                <w:szCs w:val="16"/>
              </w:rPr>
              <w:t>responses from audience are in-depth and detailed and move the discussion forward, making connections to other texts and ideas</w:t>
            </w:r>
          </w:p>
        </w:tc>
      </w:tr>
      <w:tr w:rsidR="003F1587" w:rsidTr="003F1587">
        <w:trPr>
          <w:trHeight w:val="881"/>
        </w:trPr>
        <w:tc>
          <w:tcPr>
            <w:tcW w:w="2552" w:type="dxa"/>
          </w:tcPr>
          <w:p w:rsidR="003F1587" w:rsidRPr="000904CF" w:rsidRDefault="003F1587" w:rsidP="003F1587">
            <w:pPr>
              <w:rPr>
                <w:b/>
              </w:rPr>
            </w:pPr>
            <w:r w:rsidRPr="000904CF">
              <w:rPr>
                <w:b/>
              </w:rPr>
              <w:t>Application</w:t>
            </w:r>
          </w:p>
          <w:p w:rsidR="003F1587" w:rsidRPr="00D83D5A" w:rsidRDefault="003F1587" w:rsidP="003F1587">
            <w:pPr>
              <w:rPr>
                <w:sz w:val="18"/>
                <w:szCs w:val="18"/>
              </w:rPr>
            </w:pPr>
            <w:r w:rsidRPr="00D83D5A">
              <w:rPr>
                <w:sz w:val="18"/>
                <w:szCs w:val="18"/>
              </w:rPr>
              <w:t>Speaking techniques are mature and well developed:</w:t>
            </w:r>
          </w:p>
          <w:p w:rsidR="003F1587" w:rsidRDefault="003F1587" w:rsidP="003F1587">
            <w:pPr>
              <w:rPr>
                <w:sz w:val="18"/>
                <w:szCs w:val="18"/>
              </w:rPr>
            </w:pPr>
            <w:r w:rsidRPr="00D83D5A">
              <w:rPr>
                <w:sz w:val="18"/>
                <w:szCs w:val="18"/>
              </w:rPr>
              <w:t>Voice, volume, eye contact, body language</w:t>
            </w:r>
          </w:p>
          <w:p w:rsidR="003F1587" w:rsidRPr="00D83D5A" w:rsidRDefault="003F1587" w:rsidP="003F1587">
            <w:pPr>
              <w:rPr>
                <w:sz w:val="18"/>
                <w:szCs w:val="18"/>
              </w:rPr>
            </w:pPr>
            <w:r w:rsidRPr="00D83D5A">
              <w:rPr>
                <w:sz w:val="18"/>
                <w:szCs w:val="18"/>
              </w:rPr>
              <w:t>Level of preparation:</w:t>
            </w:r>
          </w:p>
          <w:p w:rsidR="003F1587" w:rsidRPr="000904CF" w:rsidRDefault="003F1587" w:rsidP="003F1587">
            <w:r w:rsidRPr="00D83D5A">
              <w:rPr>
                <w:sz w:val="18"/>
                <w:szCs w:val="18"/>
              </w:rPr>
              <w:t>Well organized, all materials ready to go</w:t>
            </w:r>
          </w:p>
        </w:tc>
        <w:tc>
          <w:tcPr>
            <w:tcW w:w="2693" w:type="dxa"/>
          </w:tcPr>
          <w:p w:rsidR="003F1587" w:rsidRPr="00D83D5A" w:rsidRDefault="003F1587" w:rsidP="003F1587">
            <w:pPr>
              <w:numPr>
                <w:ilvl w:val="0"/>
                <w:numId w:val="5"/>
              </w:numPr>
              <w:rPr>
                <w:sz w:val="16"/>
                <w:szCs w:val="16"/>
              </w:rPr>
            </w:pPr>
            <w:r w:rsidRPr="00D83D5A">
              <w:rPr>
                <w:sz w:val="16"/>
                <w:szCs w:val="16"/>
              </w:rPr>
              <w:t>several weaknesses in body language, voice volume, eye contact were shown</w:t>
            </w:r>
          </w:p>
          <w:p w:rsidR="003F1587" w:rsidRPr="00D83D5A" w:rsidRDefault="003F1587" w:rsidP="003F1587">
            <w:pPr>
              <w:numPr>
                <w:ilvl w:val="0"/>
                <w:numId w:val="5"/>
              </w:numPr>
              <w:rPr>
                <w:sz w:val="16"/>
                <w:szCs w:val="16"/>
              </w:rPr>
            </w:pPr>
            <w:proofErr w:type="spellStart"/>
            <w:r w:rsidRPr="00D83D5A">
              <w:rPr>
                <w:sz w:val="16"/>
                <w:szCs w:val="16"/>
              </w:rPr>
              <w:t>monotoned</w:t>
            </w:r>
            <w:proofErr w:type="spellEnd"/>
            <w:r w:rsidRPr="00D83D5A">
              <w:rPr>
                <w:sz w:val="16"/>
                <w:szCs w:val="16"/>
              </w:rPr>
              <w:t xml:space="preserve"> voice</w:t>
            </w:r>
          </w:p>
          <w:p w:rsidR="003F1587" w:rsidRDefault="003F1587" w:rsidP="003F1587">
            <w:pPr>
              <w:numPr>
                <w:ilvl w:val="0"/>
                <w:numId w:val="5"/>
              </w:numPr>
              <w:rPr>
                <w:sz w:val="16"/>
                <w:szCs w:val="16"/>
              </w:rPr>
            </w:pPr>
            <w:proofErr w:type="gramStart"/>
            <w:r w:rsidRPr="00D83D5A">
              <w:rPr>
                <w:sz w:val="16"/>
                <w:szCs w:val="16"/>
              </w:rPr>
              <w:t>basic</w:t>
            </w:r>
            <w:proofErr w:type="gramEnd"/>
            <w:r w:rsidRPr="00D83D5A">
              <w:rPr>
                <w:sz w:val="16"/>
                <w:szCs w:val="16"/>
              </w:rPr>
              <w:t xml:space="preserve"> presentation skills were overlooked (leaned against counter, chewed gum, etc.)</w:t>
            </w:r>
          </w:p>
          <w:p w:rsidR="003F1587" w:rsidRPr="00D83D5A" w:rsidRDefault="003F1587" w:rsidP="003F1587">
            <w:pPr>
              <w:numPr>
                <w:ilvl w:val="0"/>
                <w:numId w:val="5"/>
              </w:numPr>
              <w:rPr>
                <w:sz w:val="16"/>
                <w:szCs w:val="16"/>
              </w:rPr>
            </w:pPr>
            <w:r w:rsidRPr="00D83D5A">
              <w:rPr>
                <w:sz w:val="16"/>
                <w:szCs w:val="16"/>
              </w:rPr>
              <w:t>seemed unsure of the information and/or your role</w:t>
            </w:r>
          </w:p>
          <w:p w:rsidR="003F1587" w:rsidRPr="00D83D5A" w:rsidRDefault="003F1587" w:rsidP="003F1587">
            <w:pPr>
              <w:numPr>
                <w:ilvl w:val="0"/>
                <w:numId w:val="5"/>
              </w:numPr>
              <w:rPr>
                <w:sz w:val="16"/>
                <w:szCs w:val="16"/>
              </w:rPr>
            </w:pPr>
            <w:r w:rsidRPr="00D83D5A">
              <w:rPr>
                <w:sz w:val="16"/>
                <w:szCs w:val="16"/>
              </w:rPr>
              <w:t>awkward or no transitions between segments</w:t>
            </w:r>
          </w:p>
          <w:p w:rsidR="003F1587" w:rsidRPr="00D83D5A" w:rsidRDefault="003F1587" w:rsidP="003F1587">
            <w:pPr>
              <w:numPr>
                <w:ilvl w:val="0"/>
                <w:numId w:val="5"/>
              </w:numPr>
              <w:rPr>
                <w:sz w:val="16"/>
                <w:szCs w:val="16"/>
              </w:rPr>
            </w:pPr>
            <w:r w:rsidRPr="00D83D5A">
              <w:rPr>
                <w:sz w:val="16"/>
                <w:szCs w:val="16"/>
              </w:rPr>
              <w:t>last minute rushing to ensure materials were ready</w:t>
            </w:r>
          </w:p>
          <w:p w:rsidR="003F1587" w:rsidRPr="00D83D5A" w:rsidRDefault="003F1587" w:rsidP="003F1587">
            <w:pPr>
              <w:numPr>
                <w:ilvl w:val="0"/>
                <w:numId w:val="5"/>
              </w:numPr>
              <w:rPr>
                <w:sz w:val="16"/>
                <w:szCs w:val="16"/>
              </w:rPr>
            </w:pPr>
            <w:r w:rsidRPr="00D83D5A">
              <w:rPr>
                <w:sz w:val="16"/>
                <w:szCs w:val="16"/>
              </w:rPr>
              <w:t>some materials not ready due to oversights or unforeseen problems</w:t>
            </w:r>
          </w:p>
          <w:p w:rsidR="003F1587" w:rsidRPr="00D83D5A" w:rsidRDefault="003F1587" w:rsidP="003F1587">
            <w:pPr>
              <w:numPr>
                <w:ilvl w:val="0"/>
                <w:numId w:val="5"/>
              </w:numPr>
              <w:rPr>
                <w:sz w:val="16"/>
                <w:szCs w:val="16"/>
              </w:rPr>
            </w:pPr>
            <w:r w:rsidRPr="00D83D5A">
              <w:rPr>
                <w:sz w:val="16"/>
                <w:szCs w:val="16"/>
              </w:rPr>
              <w:t>brief introduction</w:t>
            </w:r>
          </w:p>
          <w:p w:rsidR="003F1587" w:rsidRPr="00D83D5A" w:rsidRDefault="003F1587" w:rsidP="003F1587">
            <w:pPr>
              <w:numPr>
                <w:ilvl w:val="0"/>
                <w:numId w:val="5"/>
              </w:numPr>
              <w:rPr>
                <w:sz w:val="16"/>
                <w:szCs w:val="16"/>
              </w:rPr>
            </w:pPr>
            <w:r w:rsidRPr="00D83D5A">
              <w:rPr>
                <w:sz w:val="16"/>
                <w:szCs w:val="16"/>
              </w:rPr>
              <w:t>no apparent conclusion</w:t>
            </w:r>
          </w:p>
        </w:tc>
        <w:tc>
          <w:tcPr>
            <w:tcW w:w="2694" w:type="dxa"/>
          </w:tcPr>
          <w:p w:rsidR="003F1587" w:rsidRDefault="003F1587" w:rsidP="003F1587">
            <w:pPr>
              <w:numPr>
                <w:ilvl w:val="0"/>
                <w:numId w:val="5"/>
              </w:numPr>
              <w:rPr>
                <w:sz w:val="16"/>
                <w:szCs w:val="16"/>
              </w:rPr>
            </w:pPr>
            <w:r w:rsidRPr="00D83D5A">
              <w:rPr>
                <w:sz w:val="16"/>
                <w:szCs w:val="16"/>
              </w:rPr>
              <w:t>some weaknesses in voice and/or volume and/or eye contact and/or body language</w:t>
            </w:r>
          </w:p>
          <w:p w:rsidR="003F1587" w:rsidRPr="00D83D5A" w:rsidRDefault="003F1587" w:rsidP="003F1587">
            <w:pPr>
              <w:numPr>
                <w:ilvl w:val="0"/>
                <w:numId w:val="5"/>
              </w:numPr>
              <w:rPr>
                <w:sz w:val="16"/>
                <w:szCs w:val="16"/>
              </w:rPr>
            </w:pPr>
            <w:r w:rsidRPr="00D83D5A">
              <w:rPr>
                <w:sz w:val="16"/>
                <w:szCs w:val="16"/>
              </w:rPr>
              <w:t>some lack of planning caused “glitches” in the flow of information</w:t>
            </w:r>
          </w:p>
          <w:p w:rsidR="003F1587" w:rsidRPr="00D83D5A" w:rsidRDefault="003F1587" w:rsidP="003F1587">
            <w:pPr>
              <w:numPr>
                <w:ilvl w:val="0"/>
                <w:numId w:val="5"/>
              </w:numPr>
              <w:rPr>
                <w:sz w:val="16"/>
                <w:szCs w:val="16"/>
              </w:rPr>
            </w:pPr>
            <w:r w:rsidRPr="00D83D5A">
              <w:rPr>
                <w:sz w:val="16"/>
                <w:szCs w:val="16"/>
              </w:rPr>
              <w:t>some confidence</w:t>
            </w:r>
          </w:p>
          <w:p w:rsidR="003F1587" w:rsidRPr="00D83D5A" w:rsidRDefault="003F1587" w:rsidP="003F1587">
            <w:pPr>
              <w:numPr>
                <w:ilvl w:val="0"/>
                <w:numId w:val="5"/>
              </w:numPr>
              <w:rPr>
                <w:sz w:val="16"/>
                <w:szCs w:val="16"/>
              </w:rPr>
            </w:pPr>
            <w:r w:rsidRPr="00D83D5A">
              <w:rPr>
                <w:sz w:val="16"/>
                <w:szCs w:val="16"/>
              </w:rPr>
              <w:t>a few last minute details needed completing at the start of class</w:t>
            </w:r>
          </w:p>
          <w:p w:rsidR="003F1587" w:rsidRPr="00D83D5A" w:rsidRDefault="003F1587" w:rsidP="003F1587">
            <w:pPr>
              <w:numPr>
                <w:ilvl w:val="0"/>
                <w:numId w:val="5"/>
              </w:numPr>
              <w:rPr>
                <w:sz w:val="16"/>
                <w:szCs w:val="16"/>
              </w:rPr>
            </w:pPr>
            <w:r w:rsidRPr="00D83D5A">
              <w:rPr>
                <w:sz w:val="16"/>
                <w:szCs w:val="16"/>
              </w:rPr>
              <w:t>parts seem unrehearsed</w:t>
            </w:r>
          </w:p>
          <w:p w:rsidR="003F1587" w:rsidRPr="00D83D5A" w:rsidRDefault="003F1587" w:rsidP="003F1587">
            <w:pPr>
              <w:numPr>
                <w:ilvl w:val="0"/>
                <w:numId w:val="5"/>
              </w:numPr>
              <w:rPr>
                <w:sz w:val="16"/>
                <w:szCs w:val="16"/>
              </w:rPr>
            </w:pPr>
            <w:r w:rsidRPr="00D83D5A">
              <w:rPr>
                <w:sz w:val="16"/>
                <w:szCs w:val="16"/>
              </w:rPr>
              <w:t>introduction provides sufficient background information</w:t>
            </w:r>
          </w:p>
          <w:p w:rsidR="003F1587" w:rsidRPr="00D83D5A" w:rsidRDefault="003F1587" w:rsidP="003F1587">
            <w:pPr>
              <w:numPr>
                <w:ilvl w:val="0"/>
                <w:numId w:val="5"/>
              </w:numPr>
              <w:rPr>
                <w:sz w:val="16"/>
                <w:szCs w:val="16"/>
              </w:rPr>
            </w:pPr>
            <w:r w:rsidRPr="00D83D5A">
              <w:rPr>
                <w:sz w:val="16"/>
                <w:szCs w:val="16"/>
              </w:rPr>
              <w:t>ends with a conclusion</w:t>
            </w:r>
          </w:p>
        </w:tc>
        <w:tc>
          <w:tcPr>
            <w:tcW w:w="2835" w:type="dxa"/>
          </w:tcPr>
          <w:p w:rsidR="003F1587" w:rsidRPr="00D83D5A" w:rsidRDefault="003F1587" w:rsidP="003F1587">
            <w:pPr>
              <w:numPr>
                <w:ilvl w:val="0"/>
                <w:numId w:val="5"/>
              </w:numPr>
              <w:rPr>
                <w:sz w:val="16"/>
                <w:szCs w:val="16"/>
              </w:rPr>
            </w:pPr>
            <w:r w:rsidRPr="00D83D5A">
              <w:rPr>
                <w:sz w:val="16"/>
                <w:szCs w:val="16"/>
              </w:rPr>
              <w:t>clear, ENERGETIC voices</w:t>
            </w:r>
          </w:p>
          <w:p w:rsidR="003F1587" w:rsidRPr="00D83D5A" w:rsidRDefault="003F1587" w:rsidP="003F1587">
            <w:pPr>
              <w:numPr>
                <w:ilvl w:val="0"/>
                <w:numId w:val="5"/>
              </w:numPr>
              <w:rPr>
                <w:sz w:val="16"/>
                <w:szCs w:val="16"/>
              </w:rPr>
            </w:pPr>
            <w:r w:rsidRPr="00D83D5A">
              <w:rPr>
                <w:sz w:val="16"/>
                <w:szCs w:val="16"/>
              </w:rPr>
              <w:t>strong eye contact</w:t>
            </w:r>
          </w:p>
          <w:p w:rsidR="003F1587" w:rsidRPr="00D83D5A" w:rsidRDefault="003F1587" w:rsidP="003F1587">
            <w:pPr>
              <w:numPr>
                <w:ilvl w:val="0"/>
                <w:numId w:val="5"/>
              </w:numPr>
              <w:rPr>
                <w:sz w:val="16"/>
                <w:szCs w:val="16"/>
              </w:rPr>
            </w:pPr>
            <w:r w:rsidRPr="00D83D5A">
              <w:rPr>
                <w:sz w:val="16"/>
                <w:szCs w:val="16"/>
              </w:rPr>
              <w:t>mature body language</w:t>
            </w:r>
          </w:p>
          <w:p w:rsidR="003F1587" w:rsidRPr="00D83D5A" w:rsidRDefault="003F1587" w:rsidP="003F1587">
            <w:pPr>
              <w:numPr>
                <w:ilvl w:val="0"/>
                <w:numId w:val="5"/>
              </w:numPr>
              <w:rPr>
                <w:sz w:val="16"/>
                <w:szCs w:val="16"/>
              </w:rPr>
            </w:pPr>
            <w:r w:rsidRPr="00D83D5A">
              <w:rPr>
                <w:sz w:val="16"/>
                <w:szCs w:val="16"/>
              </w:rPr>
              <w:t>sense of confidence in the material</w:t>
            </w:r>
          </w:p>
          <w:p w:rsidR="003F1587" w:rsidRDefault="003F1587" w:rsidP="003F1587">
            <w:pPr>
              <w:numPr>
                <w:ilvl w:val="0"/>
                <w:numId w:val="5"/>
              </w:numPr>
              <w:rPr>
                <w:sz w:val="16"/>
                <w:szCs w:val="16"/>
              </w:rPr>
            </w:pPr>
            <w:r w:rsidRPr="00D83D5A">
              <w:rPr>
                <w:sz w:val="16"/>
                <w:szCs w:val="16"/>
              </w:rPr>
              <w:t>an obvious interest in the topic was evident</w:t>
            </w:r>
          </w:p>
          <w:p w:rsidR="003F1587" w:rsidRPr="00D83D5A" w:rsidRDefault="003F1587" w:rsidP="003F1587">
            <w:pPr>
              <w:numPr>
                <w:ilvl w:val="0"/>
                <w:numId w:val="5"/>
              </w:numPr>
              <w:rPr>
                <w:sz w:val="16"/>
                <w:szCs w:val="16"/>
              </w:rPr>
            </w:pPr>
            <w:r w:rsidRPr="00D83D5A">
              <w:rPr>
                <w:sz w:val="16"/>
                <w:szCs w:val="16"/>
              </w:rPr>
              <w:t xml:space="preserve">speaker(s) clearly knew his or her role </w:t>
            </w:r>
          </w:p>
          <w:p w:rsidR="003F1587" w:rsidRPr="00D83D5A" w:rsidRDefault="003F1587" w:rsidP="003F1587">
            <w:pPr>
              <w:numPr>
                <w:ilvl w:val="0"/>
                <w:numId w:val="5"/>
              </w:numPr>
              <w:rPr>
                <w:sz w:val="16"/>
                <w:szCs w:val="16"/>
              </w:rPr>
            </w:pPr>
            <w:r w:rsidRPr="00D83D5A">
              <w:rPr>
                <w:sz w:val="16"/>
                <w:szCs w:val="16"/>
              </w:rPr>
              <w:t>A/V material was cued and ready to go</w:t>
            </w:r>
          </w:p>
          <w:p w:rsidR="003F1587" w:rsidRPr="00D83D5A" w:rsidRDefault="003F1587" w:rsidP="003F1587">
            <w:pPr>
              <w:numPr>
                <w:ilvl w:val="0"/>
                <w:numId w:val="5"/>
              </w:numPr>
              <w:rPr>
                <w:sz w:val="16"/>
                <w:szCs w:val="16"/>
              </w:rPr>
            </w:pPr>
            <w:r w:rsidRPr="00D83D5A">
              <w:rPr>
                <w:sz w:val="16"/>
                <w:szCs w:val="16"/>
              </w:rPr>
              <w:t>seemed rehearsed</w:t>
            </w:r>
          </w:p>
          <w:p w:rsidR="003F1587" w:rsidRPr="00D83D5A" w:rsidRDefault="003F1587" w:rsidP="003F1587">
            <w:pPr>
              <w:numPr>
                <w:ilvl w:val="0"/>
                <w:numId w:val="5"/>
              </w:numPr>
              <w:rPr>
                <w:sz w:val="16"/>
                <w:szCs w:val="16"/>
              </w:rPr>
            </w:pPr>
            <w:proofErr w:type="gramStart"/>
            <w:r w:rsidRPr="00D83D5A">
              <w:rPr>
                <w:sz w:val="16"/>
                <w:szCs w:val="16"/>
              </w:rPr>
              <w:t>handouts</w:t>
            </w:r>
            <w:proofErr w:type="gramEnd"/>
            <w:r w:rsidRPr="00D83D5A">
              <w:rPr>
                <w:sz w:val="16"/>
                <w:szCs w:val="16"/>
              </w:rPr>
              <w:t xml:space="preserve"> prepared before the start of class.</w:t>
            </w:r>
          </w:p>
          <w:p w:rsidR="003F1587" w:rsidRPr="00D83D5A" w:rsidRDefault="003F1587" w:rsidP="003F1587">
            <w:pPr>
              <w:numPr>
                <w:ilvl w:val="0"/>
                <w:numId w:val="5"/>
              </w:numPr>
              <w:rPr>
                <w:sz w:val="16"/>
                <w:szCs w:val="16"/>
              </w:rPr>
            </w:pPr>
            <w:r w:rsidRPr="00D83D5A">
              <w:rPr>
                <w:sz w:val="16"/>
                <w:szCs w:val="16"/>
              </w:rPr>
              <w:t>introduction catches audience’s attention &amp; provides sufficient background information</w:t>
            </w:r>
          </w:p>
          <w:p w:rsidR="003F1587" w:rsidRPr="00D83D5A" w:rsidRDefault="003F1587" w:rsidP="003F1587">
            <w:pPr>
              <w:numPr>
                <w:ilvl w:val="0"/>
                <w:numId w:val="5"/>
              </w:numPr>
              <w:rPr>
                <w:sz w:val="16"/>
                <w:szCs w:val="16"/>
              </w:rPr>
            </w:pPr>
            <w:r w:rsidRPr="00D83D5A">
              <w:rPr>
                <w:sz w:val="16"/>
                <w:szCs w:val="16"/>
              </w:rPr>
              <w:t>good summation</w:t>
            </w:r>
          </w:p>
        </w:tc>
        <w:tc>
          <w:tcPr>
            <w:tcW w:w="2976" w:type="dxa"/>
          </w:tcPr>
          <w:p w:rsidR="003F1587" w:rsidRPr="00D83D5A" w:rsidRDefault="003F1587" w:rsidP="003F1587">
            <w:pPr>
              <w:numPr>
                <w:ilvl w:val="0"/>
                <w:numId w:val="5"/>
              </w:numPr>
              <w:rPr>
                <w:sz w:val="16"/>
                <w:szCs w:val="16"/>
              </w:rPr>
            </w:pPr>
            <w:r w:rsidRPr="00D83D5A">
              <w:rPr>
                <w:sz w:val="16"/>
                <w:szCs w:val="16"/>
              </w:rPr>
              <w:t>superior use of voice and eye contact</w:t>
            </w:r>
          </w:p>
          <w:p w:rsidR="003F1587" w:rsidRPr="00D83D5A" w:rsidRDefault="003F1587" w:rsidP="003F1587">
            <w:pPr>
              <w:numPr>
                <w:ilvl w:val="0"/>
                <w:numId w:val="5"/>
              </w:numPr>
              <w:rPr>
                <w:sz w:val="16"/>
                <w:szCs w:val="16"/>
              </w:rPr>
            </w:pPr>
            <w:r w:rsidRPr="00D83D5A">
              <w:rPr>
                <w:sz w:val="16"/>
                <w:szCs w:val="16"/>
              </w:rPr>
              <w:t>body language was confident</w:t>
            </w:r>
          </w:p>
          <w:p w:rsidR="003F1587" w:rsidRPr="00D83D5A" w:rsidRDefault="003F1587" w:rsidP="003F1587">
            <w:pPr>
              <w:numPr>
                <w:ilvl w:val="0"/>
                <w:numId w:val="5"/>
              </w:numPr>
              <w:rPr>
                <w:sz w:val="16"/>
                <w:szCs w:val="16"/>
              </w:rPr>
            </w:pPr>
            <w:r w:rsidRPr="00D83D5A">
              <w:rPr>
                <w:sz w:val="16"/>
                <w:szCs w:val="16"/>
              </w:rPr>
              <w:t>you were well prepared and interested in your topic</w:t>
            </w:r>
          </w:p>
          <w:p w:rsidR="003F1587" w:rsidRDefault="003F1587" w:rsidP="003F1587">
            <w:pPr>
              <w:numPr>
                <w:ilvl w:val="0"/>
                <w:numId w:val="5"/>
              </w:numPr>
              <w:rPr>
                <w:sz w:val="16"/>
                <w:szCs w:val="16"/>
              </w:rPr>
            </w:pPr>
            <w:proofErr w:type="gramStart"/>
            <w:r w:rsidRPr="00D83D5A">
              <w:rPr>
                <w:sz w:val="16"/>
                <w:szCs w:val="16"/>
              </w:rPr>
              <w:t>your</w:t>
            </w:r>
            <w:proofErr w:type="gramEnd"/>
            <w:r w:rsidRPr="00D83D5A">
              <w:rPr>
                <w:sz w:val="16"/>
                <w:szCs w:val="16"/>
              </w:rPr>
              <w:t xml:space="preserve"> interest and knowledge were infectious! We all became interested!</w:t>
            </w:r>
          </w:p>
          <w:p w:rsidR="003F1587" w:rsidRPr="00D83D5A" w:rsidRDefault="003F1587" w:rsidP="003F1587">
            <w:pPr>
              <w:numPr>
                <w:ilvl w:val="0"/>
                <w:numId w:val="5"/>
              </w:numPr>
              <w:rPr>
                <w:sz w:val="16"/>
                <w:szCs w:val="16"/>
              </w:rPr>
            </w:pPr>
            <w:r w:rsidRPr="00D83D5A">
              <w:rPr>
                <w:sz w:val="16"/>
                <w:szCs w:val="16"/>
              </w:rPr>
              <w:t>extremely well organized</w:t>
            </w:r>
          </w:p>
          <w:p w:rsidR="003F1587" w:rsidRPr="00D83D5A" w:rsidRDefault="003F1587" w:rsidP="003F1587">
            <w:pPr>
              <w:numPr>
                <w:ilvl w:val="0"/>
                <w:numId w:val="5"/>
              </w:numPr>
              <w:rPr>
                <w:sz w:val="16"/>
                <w:szCs w:val="16"/>
              </w:rPr>
            </w:pPr>
            <w:r w:rsidRPr="00D83D5A">
              <w:rPr>
                <w:sz w:val="16"/>
                <w:szCs w:val="16"/>
              </w:rPr>
              <w:t>presentation material was well prepared and set out before class started</w:t>
            </w:r>
          </w:p>
          <w:p w:rsidR="003F1587" w:rsidRPr="00D83D5A" w:rsidRDefault="003F1587" w:rsidP="003F1587">
            <w:pPr>
              <w:numPr>
                <w:ilvl w:val="0"/>
                <w:numId w:val="5"/>
              </w:numPr>
              <w:rPr>
                <w:sz w:val="16"/>
                <w:szCs w:val="16"/>
              </w:rPr>
            </w:pPr>
            <w:r w:rsidRPr="00D83D5A">
              <w:rPr>
                <w:sz w:val="16"/>
                <w:szCs w:val="16"/>
              </w:rPr>
              <w:t xml:space="preserve">obviously </w:t>
            </w:r>
            <w:proofErr w:type="spellStart"/>
            <w:r w:rsidRPr="00D83D5A">
              <w:rPr>
                <w:sz w:val="16"/>
                <w:szCs w:val="16"/>
              </w:rPr>
              <w:t>well rehearsed</w:t>
            </w:r>
            <w:proofErr w:type="spellEnd"/>
            <w:r w:rsidRPr="00D83D5A">
              <w:rPr>
                <w:sz w:val="16"/>
                <w:szCs w:val="16"/>
              </w:rPr>
              <w:t xml:space="preserve"> &amp; timed</w:t>
            </w:r>
          </w:p>
          <w:p w:rsidR="003F1587" w:rsidRPr="00D83D5A" w:rsidRDefault="003F1587" w:rsidP="003F1587">
            <w:pPr>
              <w:numPr>
                <w:ilvl w:val="0"/>
                <w:numId w:val="5"/>
              </w:numPr>
              <w:rPr>
                <w:sz w:val="16"/>
                <w:szCs w:val="16"/>
              </w:rPr>
            </w:pPr>
            <w:r w:rsidRPr="00D83D5A">
              <w:rPr>
                <w:sz w:val="16"/>
                <w:szCs w:val="16"/>
              </w:rPr>
              <w:t>introduction was both informative &amp; engaging</w:t>
            </w:r>
          </w:p>
          <w:p w:rsidR="003F1587" w:rsidRPr="00D83D5A" w:rsidRDefault="003F1587" w:rsidP="003F1587">
            <w:pPr>
              <w:numPr>
                <w:ilvl w:val="0"/>
                <w:numId w:val="5"/>
              </w:numPr>
              <w:rPr>
                <w:sz w:val="16"/>
                <w:szCs w:val="16"/>
              </w:rPr>
            </w:pPr>
            <w:r w:rsidRPr="00D83D5A">
              <w:rPr>
                <w:sz w:val="16"/>
                <w:szCs w:val="16"/>
              </w:rPr>
              <w:t>ends with a powerful conclusion that impacts audience</w:t>
            </w:r>
          </w:p>
        </w:tc>
      </w:tr>
    </w:tbl>
    <w:p w:rsidR="003F1587" w:rsidRDefault="003F1587" w:rsidP="003F1587">
      <w:pPr>
        <w:autoSpaceDE w:val="0"/>
        <w:autoSpaceDN w:val="0"/>
        <w:adjustRightInd w:val="0"/>
        <w:spacing w:line="240" w:lineRule="exact"/>
        <w:rPr>
          <w:rFonts w:ascii="Arial" w:hAnsi="Arial" w:cs="Arial"/>
          <w:b/>
          <w:bCs/>
          <w:szCs w:val="20"/>
          <w:u w:val="single"/>
        </w:rPr>
      </w:pPr>
    </w:p>
    <w:p w:rsidR="003F1587" w:rsidRDefault="003F1587" w:rsidP="003F1587">
      <w:pPr>
        <w:autoSpaceDE w:val="0"/>
        <w:autoSpaceDN w:val="0"/>
        <w:adjustRightInd w:val="0"/>
        <w:spacing w:line="240" w:lineRule="exact"/>
        <w:jc w:val="center"/>
        <w:rPr>
          <w:rFonts w:ascii="Arial" w:hAnsi="Arial" w:cs="Arial"/>
          <w:b/>
          <w:bCs/>
          <w:szCs w:val="20"/>
          <w:u w:val="single"/>
        </w:rPr>
      </w:pPr>
    </w:p>
    <w:p w:rsidR="008E5C4E" w:rsidRPr="008E5C4E" w:rsidRDefault="008E5C4E" w:rsidP="008E5C4E">
      <w:pPr>
        <w:autoSpaceDE w:val="0"/>
        <w:autoSpaceDN w:val="0"/>
        <w:adjustRightInd w:val="0"/>
        <w:spacing w:line="240" w:lineRule="exact"/>
        <w:rPr>
          <w:rFonts w:ascii="Arial" w:hAnsi="Arial" w:cs="Arial"/>
          <w:sz w:val="20"/>
          <w:szCs w:val="20"/>
        </w:rPr>
      </w:pPr>
    </w:p>
    <w:sectPr w:rsidR="008E5C4E" w:rsidRPr="008E5C4E" w:rsidSect="002C77D4">
      <w:headerReference w:type="default" r:id="rId8"/>
      <w:pgSz w:w="15840" w:h="12240" w:orient="landscape"/>
      <w:pgMar w:top="568" w:right="144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79" w:rsidRDefault="00061579" w:rsidP="00061579">
      <w:pPr>
        <w:spacing w:after="0" w:line="240" w:lineRule="auto"/>
      </w:pPr>
      <w:r>
        <w:separator/>
      </w:r>
    </w:p>
  </w:endnote>
  <w:endnote w:type="continuationSeparator" w:id="0">
    <w:p w:rsidR="00061579" w:rsidRDefault="00061579" w:rsidP="0006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79" w:rsidRDefault="00061579" w:rsidP="00061579">
      <w:pPr>
        <w:spacing w:after="0" w:line="240" w:lineRule="auto"/>
      </w:pPr>
      <w:r>
        <w:separator/>
      </w:r>
    </w:p>
  </w:footnote>
  <w:footnote w:type="continuationSeparator" w:id="0">
    <w:p w:rsidR="00061579" w:rsidRDefault="00061579" w:rsidP="00061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4F" w:rsidRDefault="00DD2D4F">
    <w:pPr>
      <w:pStyle w:val="Header"/>
    </w:pPr>
    <w:r>
      <w:t>ENG 3UI</w:t>
    </w:r>
  </w:p>
  <w:p w:rsidR="00DD2D4F" w:rsidRDefault="00DD2D4F">
    <w:pPr>
      <w:pStyle w:val="Header"/>
    </w:pPr>
    <w:r w:rsidRPr="00DD2D4F">
      <w:rPr>
        <w:i/>
      </w:rPr>
      <w:t>Macbeth</w:t>
    </w:r>
    <w:r>
      <w:t xml:space="preserve"> Seminar</w:t>
    </w:r>
  </w:p>
  <w:p w:rsidR="00061579" w:rsidRDefault="00061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1F5"/>
    <w:multiLevelType w:val="hybridMultilevel"/>
    <w:tmpl w:val="006C9688"/>
    <w:lvl w:ilvl="0" w:tplc="32B4CA7A">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E698A"/>
    <w:multiLevelType w:val="hybridMultilevel"/>
    <w:tmpl w:val="3DBE2FB4"/>
    <w:lvl w:ilvl="0" w:tplc="32B4CA7A">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96403BD"/>
    <w:multiLevelType w:val="hybridMultilevel"/>
    <w:tmpl w:val="D1EE4C60"/>
    <w:lvl w:ilvl="0" w:tplc="32B4CA7A">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DC15BFB"/>
    <w:multiLevelType w:val="hybridMultilevel"/>
    <w:tmpl w:val="D7E873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C282B91"/>
    <w:multiLevelType w:val="hybridMultilevel"/>
    <w:tmpl w:val="E5662D12"/>
    <w:lvl w:ilvl="0" w:tplc="32B4CA7A">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4961608"/>
    <w:multiLevelType w:val="hybridMultilevel"/>
    <w:tmpl w:val="CD90939A"/>
    <w:lvl w:ilvl="0" w:tplc="32B4CA7A">
      <w:start w:val="1"/>
      <w:numFmt w:val="bullet"/>
      <w:lvlText w:val=""/>
      <w:lvlJc w:val="left"/>
      <w:pPr>
        <w:tabs>
          <w:tab w:val="num" w:pos="-936"/>
        </w:tabs>
        <w:ind w:left="-936" w:hanging="144"/>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6">
    <w:nsid w:val="6E173A92"/>
    <w:multiLevelType w:val="hybridMultilevel"/>
    <w:tmpl w:val="A81E3070"/>
    <w:lvl w:ilvl="0" w:tplc="32B4CA7A">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50165D7"/>
    <w:multiLevelType w:val="hybridMultilevel"/>
    <w:tmpl w:val="C3308B8A"/>
    <w:lvl w:ilvl="0" w:tplc="32B4CA7A">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79"/>
    <w:rsid w:val="00061579"/>
    <w:rsid w:val="002C77D4"/>
    <w:rsid w:val="003F1587"/>
    <w:rsid w:val="007C02AF"/>
    <w:rsid w:val="008B6C1B"/>
    <w:rsid w:val="008E5C4E"/>
    <w:rsid w:val="00B50F3A"/>
    <w:rsid w:val="00BA623F"/>
    <w:rsid w:val="00DD2D4F"/>
    <w:rsid w:val="00EC5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79"/>
  </w:style>
  <w:style w:type="paragraph" w:styleId="Footer">
    <w:name w:val="footer"/>
    <w:basedOn w:val="Normal"/>
    <w:link w:val="FooterChar"/>
    <w:uiPriority w:val="99"/>
    <w:unhideWhenUsed/>
    <w:rsid w:val="0006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79"/>
  </w:style>
  <w:style w:type="table" w:styleId="TableGrid">
    <w:name w:val="Table Grid"/>
    <w:basedOn w:val="TableNormal"/>
    <w:rsid w:val="0006157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79"/>
  </w:style>
  <w:style w:type="paragraph" w:styleId="Footer">
    <w:name w:val="footer"/>
    <w:basedOn w:val="Normal"/>
    <w:link w:val="FooterChar"/>
    <w:uiPriority w:val="99"/>
    <w:unhideWhenUsed/>
    <w:rsid w:val="0006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79"/>
  </w:style>
  <w:style w:type="table" w:styleId="TableGrid">
    <w:name w:val="Table Grid"/>
    <w:basedOn w:val="TableNormal"/>
    <w:rsid w:val="0006157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Brooks</dc:creator>
  <cp:lastModifiedBy>WRDSB</cp:lastModifiedBy>
  <cp:revision>2</cp:revision>
  <dcterms:created xsi:type="dcterms:W3CDTF">2014-04-07T13:02:00Z</dcterms:created>
  <dcterms:modified xsi:type="dcterms:W3CDTF">2014-04-07T13:02:00Z</dcterms:modified>
</cp:coreProperties>
</file>